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FC975C5" w:rsidP="002E7543" w:rsidRDefault="00DB3C19" w14:paraId="573767D0" w14:textId="1D949460">
      <w:pPr>
        <w:pStyle w:val="Heading1"/>
        <w:rPr>
          <w:rFonts w:eastAsia="Aptos"/>
        </w:rPr>
      </w:pPr>
      <w:r>
        <w:rPr>
          <w:rFonts w:eastAsia="Aptos"/>
        </w:rPr>
        <w:t xml:space="preserve">Wellbeing service summary for </w:t>
      </w:r>
      <w:r w:rsidRPr="442FB3AC" w:rsidR="0FC975C5">
        <w:rPr>
          <w:rFonts w:eastAsia="Aptos"/>
        </w:rPr>
        <w:t xml:space="preserve">all staff </w:t>
      </w:r>
    </w:p>
    <w:p w:rsidR="442FB3AC" w:rsidP="13CB733D" w:rsidRDefault="71F0FB62" w14:paraId="28AA0884" w14:textId="23318F16">
      <w:pPr>
        <w:rPr>
          <w:rFonts w:ascii="Aptos" w:hAnsi="Aptos" w:eastAsia="Aptos" w:cs="Aptos"/>
          <w:color w:val="000000" w:themeColor="text1"/>
          <w:sz w:val="22"/>
          <w:szCs w:val="22"/>
        </w:rPr>
      </w:pPr>
      <w:r w:rsidRPr="00491238">
        <w:rPr>
          <w:rFonts w:ascii="Aptos" w:hAnsi="Aptos" w:eastAsia="Aptos" w:cs="Aptos"/>
          <w:b/>
          <w:bCs/>
          <w:color w:val="000000" w:themeColor="text1"/>
          <w:sz w:val="22"/>
          <w:szCs w:val="22"/>
        </w:rPr>
        <w:t>Subject</w:t>
      </w:r>
      <w:r w:rsidRPr="13CB733D">
        <w:rPr>
          <w:rFonts w:ascii="Aptos" w:hAnsi="Aptos" w:eastAsia="Aptos" w:cs="Aptos"/>
          <w:color w:val="000000" w:themeColor="text1"/>
          <w:sz w:val="22"/>
          <w:szCs w:val="22"/>
        </w:rPr>
        <w:t>: Free wellbeing services for educators</w:t>
      </w:r>
    </w:p>
    <w:p w:rsidR="00491238" w:rsidP="13CB733D" w:rsidRDefault="00491238" w14:paraId="509A93B0" w14:textId="77777777">
      <w:pPr>
        <w:rPr>
          <w:rFonts w:ascii="Aptos" w:hAnsi="Aptos" w:eastAsia="Aptos" w:cs="Aptos"/>
          <w:color w:val="000000" w:themeColor="text1"/>
          <w:sz w:val="22"/>
          <w:szCs w:val="22"/>
        </w:rPr>
      </w:pPr>
    </w:p>
    <w:p w:rsidR="00491238" w:rsidP="13CB733D" w:rsidRDefault="00491238" w14:paraId="0BB5B9E8" w14:textId="77777777">
      <w:pPr>
        <w:rPr>
          <w:rFonts w:ascii="Aptos" w:hAnsi="Aptos" w:eastAsia="Aptos" w:cs="Aptos"/>
          <w:color w:val="000000" w:themeColor="text1"/>
          <w:sz w:val="22"/>
          <w:szCs w:val="22"/>
        </w:rPr>
      </w:pPr>
      <w:r w:rsidRPr="00491238">
        <w:rPr>
          <w:rFonts w:ascii="Aptos" w:hAnsi="Aptos" w:eastAsia="Aptos" w:cs="Aptos"/>
          <w:b/>
          <w:bCs/>
          <w:color w:val="000000" w:themeColor="text1"/>
          <w:sz w:val="22"/>
          <w:szCs w:val="22"/>
        </w:rPr>
        <w:t>Text</w:t>
      </w:r>
      <w:r>
        <w:rPr>
          <w:rFonts w:ascii="Aptos" w:hAnsi="Aptos" w:eastAsia="Aptos" w:cs="Aptos"/>
          <w:color w:val="000000" w:themeColor="text1"/>
          <w:sz w:val="22"/>
          <w:szCs w:val="22"/>
        </w:rPr>
        <w:t xml:space="preserve">: </w:t>
      </w:r>
    </w:p>
    <w:p w:rsidR="13CB733D" w:rsidP="13CB733D" w:rsidRDefault="0023527E" w14:paraId="126BD54C" w14:textId="33818AC7">
      <w:pPr>
        <w:rPr>
          <w:rFonts w:ascii="Aptos" w:hAnsi="Aptos" w:eastAsia="Aptos" w:cs="Aptos"/>
          <w:color w:val="000000" w:themeColor="text1"/>
          <w:sz w:val="22"/>
          <w:szCs w:val="22"/>
        </w:rPr>
      </w:pPr>
      <w:r>
        <w:rPr>
          <w:rFonts w:ascii="Aptos" w:hAnsi="Aptos" w:eastAsia="Aptos" w:cs="Aptos"/>
          <w:color w:val="000000" w:themeColor="text1"/>
          <w:sz w:val="22"/>
          <w:szCs w:val="22"/>
        </w:rPr>
        <w:t xml:space="preserve">Dear colleagues, </w:t>
      </w:r>
    </w:p>
    <w:p w:rsidR="00934155" w:rsidP="13CB733D" w:rsidRDefault="00934155" w14:paraId="4DD40E13" w14:textId="2D5DA332">
      <w:pPr>
        <w:rPr>
          <w:rFonts w:ascii="Aptos" w:hAnsi="Aptos" w:eastAsia="Aptos" w:cs="Aptos"/>
          <w:color w:val="000000" w:themeColor="text1"/>
          <w:sz w:val="22"/>
          <w:szCs w:val="22"/>
        </w:rPr>
      </w:pPr>
      <w:r>
        <w:rPr>
          <w:rFonts w:ascii="Aptos" w:hAnsi="Aptos" w:eastAsia="Aptos" w:cs="Aptos"/>
          <w:color w:val="000000" w:themeColor="text1"/>
          <w:sz w:val="22"/>
          <w:szCs w:val="22"/>
        </w:rPr>
        <w:t xml:space="preserve">I’m </w:t>
      </w:r>
      <w:r w:rsidR="00954C50">
        <w:rPr>
          <w:rFonts w:ascii="Aptos" w:hAnsi="Aptos" w:eastAsia="Aptos" w:cs="Aptos"/>
          <w:color w:val="000000" w:themeColor="text1"/>
          <w:sz w:val="22"/>
          <w:szCs w:val="22"/>
        </w:rPr>
        <w:t>writing</w:t>
      </w:r>
      <w:r>
        <w:rPr>
          <w:rFonts w:ascii="Aptos" w:hAnsi="Aptos" w:eastAsia="Aptos" w:cs="Aptos"/>
          <w:color w:val="000000" w:themeColor="text1"/>
          <w:sz w:val="22"/>
          <w:szCs w:val="22"/>
        </w:rPr>
        <w:t xml:space="preserve"> to raise awareness of </w:t>
      </w:r>
      <w:r w:rsidR="00954C50">
        <w:rPr>
          <w:rFonts w:ascii="Aptos" w:hAnsi="Aptos" w:eastAsia="Aptos" w:cs="Aptos"/>
          <w:color w:val="000000" w:themeColor="text1"/>
          <w:sz w:val="22"/>
          <w:szCs w:val="22"/>
        </w:rPr>
        <w:t xml:space="preserve">free </w:t>
      </w:r>
      <w:r>
        <w:rPr>
          <w:rFonts w:ascii="Aptos" w:hAnsi="Aptos" w:eastAsia="Aptos" w:cs="Aptos"/>
          <w:color w:val="000000" w:themeColor="text1"/>
          <w:sz w:val="22"/>
          <w:szCs w:val="22"/>
        </w:rPr>
        <w:t xml:space="preserve">support and services that are available to </w:t>
      </w:r>
      <w:r w:rsidR="00954C50">
        <w:rPr>
          <w:rFonts w:ascii="Aptos" w:hAnsi="Aptos" w:eastAsia="Aptos" w:cs="Aptos"/>
          <w:color w:val="000000" w:themeColor="text1"/>
          <w:sz w:val="22"/>
          <w:szCs w:val="22"/>
        </w:rPr>
        <w:t>you.</w:t>
      </w:r>
    </w:p>
    <w:p w:rsidR="0023527E" w:rsidP="13CB733D" w:rsidRDefault="000D78A3" w14:paraId="11CFFD2B" w14:textId="1A4E6DB9">
      <w:pPr>
        <w:rPr>
          <w:rFonts w:ascii="Aptos" w:hAnsi="Aptos" w:eastAsia="Aptos" w:cs="Aptos"/>
          <w:color w:val="000000" w:themeColor="text1"/>
          <w:sz w:val="22"/>
          <w:szCs w:val="22"/>
        </w:rPr>
      </w:pPr>
      <w:r>
        <w:rPr>
          <w:rFonts w:ascii="Aptos" w:hAnsi="Aptos" w:eastAsia="Aptos" w:cs="Aptos"/>
          <w:color w:val="000000" w:themeColor="text1"/>
          <w:sz w:val="22"/>
          <w:szCs w:val="22"/>
        </w:rPr>
        <w:t xml:space="preserve">Education Support are the UK’s </w:t>
      </w:r>
      <w:r w:rsidR="00797D81">
        <w:rPr>
          <w:rFonts w:ascii="Aptos" w:hAnsi="Aptos" w:eastAsia="Aptos" w:cs="Aptos"/>
          <w:color w:val="000000" w:themeColor="text1"/>
          <w:sz w:val="22"/>
          <w:szCs w:val="22"/>
        </w:rPr>
        <w:t xml:space="preserve">charity dedicated to improving the </w:t>
      </w:r>
      <w:r w:rsidR="00797D81">
        <w:rPr>
          <w:rFonts w:ascii="Aptos" w:hAnsi="Aptos" w:eastAsia="Aptos" w:cs="Aptos"/>
          <w:color w:val="000000" w:themeColor="text1"/>
          <w:sz w:val="22"/>
          <w:szCs w:val="22"/>
        </w:rPr>
        <w:t xml:space="preserve">mental </w:t>
      </w:r>
      <w:r w:rsidR="00797D81">
        <w:rPr>
          <w:rFonts w:ascii="Aptos" w:hAnsi="Aptos" w:eastAsia="Aptos" w:cs="Aptos"/>
          <w:color w:val="000000" w:themeColor="text1"/>
          <w:sz w:val="22"/>
          <w:szCs w:val="22"/>
        </w:rPr>
        <w:t xml:space="preserve">health </w:t>
      </w:r>
      <w:r w:rsidR="00797D81">
        <w:rPr>
          <w:rFonts w:ascii="Aptos" w:hAnsi="Aptos" w:eastAsia="Aptos" w:cs="Aptos"/>
          <w:color w:val="000000" w:themeColor="text1"/>
          <w:sz w:val="22"/>
          <w:szCs w:val="22"/>
        </w:rPr>
        <w:t xml:space="preserve">and </w:t>
      </w:r>
      <w:r w:rsidR="00797D81">
        <w:rPr>
          <w:rFonts w:ascii="Aptos" w:hAnsi="Aptos" w:eastAsia="Aptos" w:cs="Aptos"/>
          <w:color w:val="000000" w:themeColor="text1"/>
          <w:sz w:val="22"/>
          <w:szCs w:val="22"/>
        </w:rPr>
        <w:t xml:space="preserve">wellbeing </w:t>
      </w:r>
      <w:r w:rsidR="00C57DA3">
        <w:rPr>
          <w:rFonts w:ascii="Aptos" w:hAnsi="Aptos" w:eastAsia="Aptos" w:cs="Aptos"/>
          <w:color w:val="000000" w:themeColor="text1"/>
          <w:sz w:val="22"/>
          <w:szCs w:val="22"/>
        </w:rPr>
        <w:t>of everyone working in education. Their free resources are available for teachers of all phases, lecture</w:t>
      </w:r>
      <w:r w:rsidR="00934D51">
        <w:rPr>
          <w:rFonts w:ascii="Aptos" w:hAnsi="Aptos" w:eastAsia="Aptos" w:cs="Aptos"/>
          <w:color w:val="000000" w:themeColor="text1"/>
          <w:sz w:val="22"/>
          <w:szCs w:val="22"/>
        </w:rPr>
        <w:t>r</w:t>
      </w:r>
      <w:r w:rsidR="00C57DA3">
        <w:rPr>
          <w:rFonts w:ascii="Aptos" w:hAnsi="Aptos" w:eastAsia="Aptos" w:cs="Aptos"/>
          <w:color w:val="000000" w:themeColor="text1"/>
          <w:sz w:val="22"/>
          <w:szCs w:val="22"/>
        </w:rPr>
        <w:t xml:space="preserve">s, </w:t>
      </w:r>
      <w:r w:rsidR="00934D51">
        <w:rPr>
          <w:rFonts w:ascii="Aptos" w:hAnsi="Aptos" w:eastAsia="Aptos" w:cs="Aptos"/>
          <w:color w:val="000000" w:themeColor="text1"/>
          <w:sz w:val="22"/>
          <w:szCs w:val="22"/>
        </w:rPr>
        <w:t xml:space="preserve">administrators, support workers and education leaders. </w:t>
      </w:r>
    </w:p>
    <w:p w:rsidR="0023527E" w:rsidP="13CB733D" w:rsidRDefault="00744D7B" w14:paraId="189C0419" w14:textId="7C4A75D3">
      <w:pPr>
        <w:rPr>
          <w:rFonts w:ascii="Aptos" w:hAnsi="Aptos" w:eastAsia="Aptos" w:cs="Aptos"/>
          <w:color w:val="000000" w:themeColor="text1"/>
          <w:sz w:val="22"/>
          <w:szCs w:val="22"/>
        </w:rPr>
      </w:pPr>
      <w:r>
        <w:rPr>
          <w:rFonts w:ascii="Aptos" w:hAnsi="Aptos" w:eastAsia="Aptos" w:cs="Aptos"/>
          <w:color w:val="000000" w:themeColor="text1"/>
          <w:sz w:val="22"/>
          <w:szCs w:val="22"/>
        </w:rPr>
        <w:t xml:space="preserve">Education can be a challenging sector, so should you or a colleague need support or resources at any point </w:t>
      </w:r>
      <w:r w:rsidR="001C716F">
        <w:rPr>
          <w:rFonts w:ascii="Aptos" w:hAnsi="Aptos" w:eastAsia="Aptos" w:cs="Aptos"/>
          <w:color w:val="000000" w:themeColor="text1"/>
          <w:sz w:val="22"/>
          <w:szCs w:val="22"/>
        </w:rPr>
        <w:t>the</w:t>
      </w:r>
      <w:r w:rsidR="008E3EDE">
        <w:rPr>
          <w:rFonts w:ascii="Aptos" w:hAnsi="Aptos" w:eastAsia="Aptos" w:cs="Aptos"/>
          <w:color w:val="000000" w:themeColor="text1"/>
          <w:sz w:val="22"/>
          <w:szCs w:val="22"/>
        </w:rPr>
        <w:t>y provide:</w:t>
      </w:r>
      <w:r w:rsidR="001C716F">
        <w:rPr>
          <w:rFonts w:ascii="Aptos" w:hAnsi="Aptos" w:eastAsia="Aptos" w:cs="Aptos"/>
          <w:color w:val="000000" w:themeColor="text1"/>
          <w:sz w:val="22"/>
          <w:szCs w:val="22"/>
        </w:rPr>
        <w:t xml:space="preserve"> </w:t>
      </w:r>
    </w:p>
    <w:p w:rsidR="00F34067" w:rsidP="00F34067" w:rsidRDefault="00F34067" w14:paraId="390F42AA" w14:textId="77777777">
      <w:pPr>
        <w:pStyle w:val="ListParagraph"/>
        <w:numPr>
          <w:ilvl w:val="0"/>
          <w:numId w:val="2"/>
        </w:numPr>
        <w:rPr>
          <w:rFonts w:ascii="Aptos" w:hAnsi="Aptos" w:eastAsia="Aptos" w:cs="Aptos"/>
          <w:color w:val="000000" w:themeColor="text1"/>
          <w:sz w:val="22"/>
          <w:szCs w:val="22"/>
        </w:rPr>
      </w:pPr>
      <w:r w:rsidRPr="00F34067">
        <w:rPr>
          <w:rFonts w:ascii="Aptos" w:hAnsi="Aptos" w:eastAsia="Aptos" w:cs="Aptos"/>
          <w:color w:val="000000" w:themeColor="text1"/>
          <w:sz w:val="22"/>
          <w:szCs w:val="22"/>
        </w:rPr>
        <w:t>24/7 helpline - 08000 562 561</w:t>
      </w:r>
      <w:r>
        <w:rPr>
          <w:rFonts w:ascii="Aptos" w:hAnsi="Aptos" w:eastAsia="Aptos" w:cs="Aptos"/>
          <w:color w:val="000000" w:themeColor="text1"/>
          <w:sz w:val="22"/>
          <w:szCs w:val="22"/>
        </w:rPr>
        <w:t xml:space="preserve"> </w:t>
      </w:r>
    </w:p>
    <w:p w:rsidR="003512F0" w:rsidP="003512F0" w:rsidRDefault="00F34067" w14:paraId="640CD66A" w14:textId="4B60472A">
      <w:pPr>
        <w:pStyle w:val="ListParagraph"/>
        <w:rPr>
          <w:rFonts w:ascii="Aptos" w:hAnsi="Aptos" w:eastAsia="Aptos" w:cs="Aptos"/>
          <w:color w:val="000000" w:themeColor="text1"/>
          <w:sz w:val="22"/>
          <w:szCs w:val="22"/>
        </w:rPr>
      </w:pPr>
      <w:r w:rsidRPr="00F34067">
        <w:rPr>
          <w:rFonts w:ascii="Aptos" w:hAnsi="Aptos" w:eastAsia="Aptos" w:cs="Aptos"/>
          <w:color w:val="000000" w:themeColor="text1"/>
          <w:sz w:val="22"/>
          <w:szCs w:val="22"/>
        </w:rPr>
        <w:t xml:space="preserve">Speak to a trained counsellor who </w:t>
      </w:r>
      <w:r w:rsidR="00C9115F">
        <w:rPr>
          <w:rFonts w:ascii="Aptos" w:hAnsi="Aptos" w:eastAsia="Aptos" w:cs="Aptos"/>
          <w:color w:val="000000" w:themeColor="text1"/>
          <w:sz w:val="22"/>
          <w:szCs w:val="22"/>
        </w:rPr>
        <w:t xml:space="preserve">specifically </w:t>
      </w:r>
      <w:r w:rsidRPr="00F34067">
        <w:rPr>
          <w:rFonts w:ascii="Aptos" w:hAnsi="Aptos" w:eastAsia="Aptos" w:cs="Aptos"/>
          <w:color w:val="000000" w:themeColor="text1"/>
          <w:sz w:val="22"/>
          <w:szCs w:val="22"/>
        </w:rPr>
        <w:t>understands the</w:t>
      </w:r>
      <w:r>
        <w:rPr>
          <w:rFonts w:ascii="Aptos" w:hAnsi="Aptos" w:eastAsia="Aptos" w:cs="Aptos"/>
          <w:color w:val="000000" w:themeColor="text1"/>
          <w:sz w:val="22"/>
          <w:szCs w:val="22"/>
        </w:rPr>
        <w:t xml:space="preserve"> </w:t>
      </w:r>
      <w:r w:rsidRPr="00F34067">
        <w:rPr>
          <w:rFonts w:ascii="Aptos" w:hAnsi="Aptos" w:eastAsia="Aptos" w:cs="Aptos"/>
          <w:color w:val="000000" w:themeColor="text1"/>
          <w:sz w:val="22"/>
          <w:szCs w:val="22"/>
        </w:rPr>
        <w:t>challenges of working in education</w:t>
      </w:r>
      <w:r w:rsidR="003512F0">
        <w:rPr>
          <w:rFonts w:ascii="Aptos" w:hAnsi="Aptos" w:eastAsia="Aptos" w:cs="Aptos"/>
          <w:color w:val="000000" w:themeColor="text1"/>
          <w:sz w:val="22"/>
          <w:szCs w:val="22"/>
        </w:rPr>
        <w:t>.</w:t>
      </w:r>
    </w:p>
    <w:p w:rsidRPr="003512F0" w:rsidR="00ED3B8B" w:rsidP="003512F0" w:rsidRDefault="00ED3B8B" w14:paraId="0F3549E6" w14:textId="25E79C25">
      <w:pPr>
        <w:pStyle w:val="ListParagraph"/>
        <w:numPr>
          <w:ilvl w:val="0"/>
          <w:numId w:val="2"/>
        </w:numPr>
        <w:rPr>
          <w:rFonts w:ascii="Aptos" w:hAnsi="Aptos" w:eastAsia="Aptos" w:cs="Aptos"/>
          <w:color w:val="000000" w:themeColor="text1"/>
          <w:sz w:val="22"/>
          <w:szCs w:val="22"/>
        </w:rPr>
      </w:pPr>
      <w:commentRangeStart w:id="0"/>
      <w:r w:rsidRPr="003512F0">
        <w:rPr>
          <w:rFonts w:ascii="Aptos" w:hAnsi="Aptos" w:eastAsia="Aptos" w:cs="Aptos"/>
          <w:color w:val="000000" w:themeColor="text1"/>
          <w:sz w:val="22"/>
          <w:szCs w:val="22"/>
        </w:rPr>
        <w:t>E</w:t>
      </w:r>
      <w:r w:rsidRPr="003512F0">
        <w:rPr>
          <w:rFonts w:ascii="Aptos" w:hAnsi="Aptos" w:eastAsia="Aptos" w:cs="Aptos"/>
          <w:color w:val="000000" w:themeColor="text1"/>
          <w:sz w:val="22"/>
          <w:szCs w:val="22"/>
        </w:rPr>
        <w:t>xpert-led online resources</w:t>
      </w:r>
      <w:commentRangeEnd w:id="0"/>
      <w:r w:rsidR="002E0FC7">
        <w:rPr>
          <w:rStyle w:val="CommentReference"/>
        </w:rPr>
        <w:commentReference w:id="0"/>
      </w:r>
    </w:p>
    <w:p w:rsidR="00874F30" w:rsidP="00874F30" w:rsidRDefault="00ED3B8B" w14:paraId="3C54E3CE" w14:textId="52512FF2">
      <w:pPr>
        <w:pStyle w:val="ListParagraph"/>
        <w:rPr>
          <w:rFonts w:ascii="Aptos" w:hAnsi="Aptos" w:eastAsia="Aptos" w:cs="Aptos"/>
          <w:color w:val="000000" w:themeColor="text1"/>
          <w:sz w:val="22"/>
          <w:szCs w:val="22"/>
        </w:rPr>
      </w:pPr>
      <w:r w:rsidRPr="6F101BA5" w:rsidR="00ED3B8B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>From burnout to bullying</w:t>
      </w:r>
      <w:r w:rsidRPr="6F101BA5" w:rsidR="0CE00B2E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 xml:space="preserve">, </w:t>
      </w:r>
      <w:r w:rsidRPr="6F101BA5" w:rsidR="3F4397ED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>leadership</w:t>
      </w:r>
      <w:r w:rsidRPr="6F101BA5" w:rsidR="00ED3B8B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 xml:space="preserve"> to retirement</w:t>
      </w:r>
      <w:r w:rsidRPr="6F101BA5" w:rsidR="52E8B228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>,</w:t>
      </w:r>
      <w:r w:rsidRPr="6F101BA5" w:rsidR="00A854E7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 xml:space="preserve"> Education Support have</w:t>
      </w:r>
      <w:r w:rsidRPr="6F101BA5" w:rsidR="0071431D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 xml:space="preserve"> </w:t>
      </w:r>
      <w:r w:rsidRPr="6F101BA5" w:rsidR="0071431D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>a huge range</w:t>
      </w:r>
      <w:r w:rsidRPr="6F101BA5" w:rsidR="0071431D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 xml:space="preserve"> of resources</w:t>
      </w:r>
      <w:r w:rsidRPr="6F101BA5" w:rsidR="003512F0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 xml:space="preserve">, </w:t>
      </w:r>
      <w:r w:rsidRPr="6F101BA5" w:rsidR="003512F0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>guides</w:t>
      </w:r>
      <w:r w:rsidRPr="6F101BA5" w:rsidR="003512F0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 xml:space="preserve"> </w:t>
      </w:r>
      <w:r w:rsidRPr="6F101BA5" w:rsidR="00A854E7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 xml:space="preserve">and information for </w:t>
      </w:r>
      <w:r w:rsidRPr="6F101BA5" w:rsidR="00C40F43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>specific challenges here</w:t>
      </w:r>
      <w:r w:rsidRPr="6F101BA5" w:rsidR="002E0FC7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>.</w:t>
      </w:r>
      <w:r w:rsidRPr="6F101BA5" w:rsidR="00874F30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 xml:space="preserve"> </w:t>
      </w:r>
    </w:p>
    <w:p w:rsidRPr="00874F30" w:rsidR="00C9115F" w:rsidP="00874F30" w:rsidRDefault="00C9115F" w14:paraId="444D86D3" w14:textId="023FDB69">
      <w:pPr>
        <w:pStyle w:val="ListParagraph"/>
        <w:numPr>
          <w:ilvl w:val="0"/>
          <w:numId w:val="2"/>
        </w:numPr>
        <w:rPr>
          <w:rFonts w:ascii="Aptos" w:hAnsi="Aptos" w:eastAsia="Aptos" w:cs="Aptos"/>
          <w:color w:val="000000" w:themeColor="text1"/>
          <w:sz w:val="22"/>
          <w:szCs w:val="22"/>
        </w:rPr>
      </w:pPr>
      <w:commentRangeStart w:id="1"/>
      <w:r w:rsidRPr="00874F30">
        <w:rPr>
          <w:rFonts w:ascii="Aptos" w:hAnsi="Aptos" w:eastAsia="Aptos" w:cs="Aptos"/>
          <w:color w:val="000000" w:themeColor="text1"/>
          <w:sz w:val="22"/>
          <w:szCs w:val="22"/>
        </w:rPr>
        <w:t>Up</w:t>
      </w:r>
      <w:r w:rsidRPr="00874F30" w:rsidR="0032088F">
        <w:rPr>
          <w:rFonts w:ascii="Aptos" w:hAnsi="Aptos" w:eastAsia="Aptos" w:cs="Aptos"/>
          <w:color w:val="000000" w:themeColor="text1"/>
          <w:sz w:val="22"/>
          <w:szCs w:val="22"/>
        </w:rPr>
        <w:t xml:space="preserve">-to-date support </w:t>
      </w:r>
      <w:r w:rsidR="007812DE">
        <w:rPr>
          <w:rFonts w:ascii="Aptos" w:hAnsi="Aptos" w:eastAsia="Aptos" w:cs="Aptos"/>
          <w:color w:val="000000" w:themeColor="text1"/>
          <w:sz w:val="22"/>
          <w:szCs w:val="22"/>
        </w:rPr>
        <w:t>to your inbox</w:t>
      </w:r>
      <w:commentRangeEnd w:id="1"/>
      <w:r w:rsidR="002E0FC7">
        <w:rPr>
          <w:rStyle w:val="CommentReference"/>
        </w:rPr>
        <w:commentReference w:id="1"/>
      </w:r>
    </w:p>
    <w:p w:rsidR="442FB3AC" w:rsidP="00C9115F" w:rsidRDefault="00C9115F" w14:paraId="5D5074A2" w14:textId="5FA5B821">
      <w:pPr>
        <w:pStyle w:val="ListParagraph"/>
        <w:rPr>
          <w:rFonts w:ascii="Aptos" w:hAnsi="Aptos" w:eastAsia="Aptos" w:cs="Aptos"/>
          <w:color w:val="000000" w:themeColor="text1"/>
          <w:sz w:val="22"/>
          <w:szCs w:val="22"/>
        </w:rPr>
      </w:pPr>
      <w:r w:rsidRPr="6F101BA5" w:rsidR="00C9115F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>S</w:t>
      </w:r>
      <w:r w:rsidRPr="6F101BA5" w:rsidR="00F37393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>ign up to the</w:t>
      </w:r>
      <w:r w:rsidRPr="6F101BA5" w:rsidR="0032088F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>ir</w:t>
      </w:r>
      <w:r w:rsidRPr="6F101BA5" w:rsidR="00F37393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 xml:space="preserve"> </w:t>
      </w:r>
      <w:r w:rsidRPr="6F101BA5" w:rsidR="00874F30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 xml:space="preserve">bimonthly </w:t>
      </w:r>
      <w:r w:rsidRPr="6F101BA5" w:rsidR="00F37393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 xml:space="preserve">newsletter </w:t>
      </w:r>
      <w:r w:rsidRPr="6F101BA5" w:rsidR="37D176CD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>here to</w:t>
      </w:r>
      <w:r w:rsidRPr="6F101BA5" w:rsidR="007812DE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 xml:space="preserve"> receive brand</w:t>
      </w:r>
      <w:r w:rsidRPr="6F101BA5" w:rsidR="007812DE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 xml:space="preserve"> </w:t>
      </w:r>
      <w:r w:rsidRPr="6F101BA5" w:rsidR="007812DE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>new resource</w:t>
      </w:r>
      <w:r w:rsidRPr="6F101BA5" w:rsidR="007812DE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>s</w:t>
      </w:r>
      <w:r w:rsidRPr="6F101BA5" w:rsidR="007812DE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>, webinars and more</w:t>
      </w:r>
      <w:r w:rsidRPr="6F101BA5" w:rsidR="002E0FC7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>.</w:t>
      </w:r>
    </w:p>
    <w:p w:rsidR="002E0FC7" w:rsidP="002E0FC7" w:rsidRDefault="002E0FC7" w14:paraId="4EA627AF" w14:textId="64E7800E">
      <w:pPr>
        <w:pStyle w:val="ListParagraph"/>
        <w:numPr>
          <w:ilvl w:val="0"/>
          <w:numId w:val="2"/>
        </w:numPr>
        <w:rPr>
          <w:rFonts w:ascii="Aptos" w:hAnsi="Aptos" w:eastAsia="Aptos" w:cs="Aptos"/>
          <w:color w:val="000000" w:themeColor="text1"/>
          <w:sz w:val="22"/>
          <w:szCs w:val="22"/>
        </w:rPr>
      </w:pPr>
      <w:commentRangeStart w:id="2"/>
      <w:r>
        <w:rPr>
          <w:rFonts w:ascii="Aptos" w:hAnsi="Aptos" w:eastAsia="Aptos" w:cs="Aptos"/>
          <w:color w:val="000000" w:themeColor="text1"/>
          <w:sz w:val="22"/>
          <w:szCs w:val="22"/>
        </w:rPr>
        <w:t xml:space="preserve">Professional supervision </w:t>
      </w:r>
      <w:commentRangeEnd w:id="2"/>
      <w:r w:rsidR="001B47D0">
        <w:rPr>
          <w:rStyle w:val="CommentReference"/>
        </w:rPr>
        <w:commentReference w:id="2"/>
      </w:r>
    </w:p>
    <w:p w:rsidR="002E0FC7" w:rsidP="002E0FC7" w:rsidRDefault="008C6FE4" w14:paraId="4EB612C3" w14:textId="6C199222">
      <w:pPr>
        <w:pStyle w:val="ListParagraph"/>
        <w:rPr>
          <w:rFonts w:ascii="Aptos" w:hAnsi="Aptos" w:eastAsia="Aptos" w:cs="Aptos"/>
          <w:color w:val="000000" w:themeColor="text1"/>
          <w:sz w:val="22"/>
          <w:szCs w:val="22"/>
        </w:rPr>
      </w:pPr>
      <w:r>
        <w:rPr>
          <w:rFonts w:ascii="Aptos" w:hAnsi="Aptos" w:eastAsia="Aptos" w:cs="Aptos"/>
          <w:color w:val="000000" w:themeColor="text1"/>
          <w:sz w:val="22"/>
          <w:szCs w:val="22"/>
        </w:rPr>
        <w:t>Fully f</w:t>
      </w:r>
      <w:r w:rsidR="002E0FC7">
        <w:rPr>
          <w:rFonts w:ascii="Aptos" w:hAnsi="Aptos" w:eastAsia="Aptos" w:cs="Aptos"/>
          <w:color w:val="000000" w:themeColor="text1"/>
          <w:sz w:val="22"/>
          <w:szCs w:val="22"/>
        </w:rPr>
        <w:t xml:space="preserve">unded professional supervision for school leaders </w:t>
      </w:r>
      <w:r>
        <w:rPr>
          <w:rFonts w:ascii="Aptos" w:hAnsi="Aptos" w:eastAsia="Aptos" w:cs="Aptos"/>
          <w:color w:val="000000" w:themeColor="text1"/>
          <w:sz w:val="22"/>
          <w:szCs w:val="22"/>
        </w:rPr>
        <w:t>to improve wellbeing</w:t>
      </w:r>
    </w:p>
    <w:p w:rsidR="00204389" w:rsidP="00204389" w:rsidRDefault="00204389" w14:paraId="160D466A" w14:textId="082E7DAB">
      <w:pPr>
        <w:pStyle w:val="ListParagraph"/>
        <w:numPr>
          <w:ilvl w:val="0"/>
          <w:numId w:val="2"/>
        </w:numPr>
        <w:rPr>
          <w:rFonts w:ascii="Aptos" w:hAnsi="Aptos" w:eastAsia="Aptos" w:cs="Aptos"/>
          <w:color w:val="000000" w:themeColor="text1"/>
          <w:sz w:val="22"/>
          <w:szCs w:val="22"/>
        </w:rPr>
      </w:pPr>
      <w:commentRangeStart w:id="3"/>
      <w:r w:rsidRPr="00204389">
        <w:rPr>
          <w:rFonts w:ascii="Aptos" w:hAnsi="Aptos" w:eastAsia="Aptos" w:cs="Aptos"/>
          <w:color w:val="000000" w:themeColor="text1"/>
          <w:sz w:val="22"/>
          <w:szCs w:val="22"/>
        </w:rPr>
        <w:t>F</w:t>
      </w:r>
      <w:r>
        <w:rPr>
          <w:rFonts w:ascii="Aptos" w:hAnsi="Aptos" w:eastAsia="Aptos" w:cs="Aptos"/>
          <w:color w:val="000000" w:themeColor="text1"/>
          <w:sz w:val="22"/>
          <w:szCs w:val="22"/>
        </w:rPr>
        <w:t>ree pack</w:t>
      </w:r>
      <w:r w:rsidRPr="00204389">
        <w:rPr>
          <w:rFonts w:ascii="Aptos" w:hAnsi="Aptos" w:eastAsia="Aptos" w:cs="Aptos"/>
          <w:color w:val="000000" w:themeColor="text1"/>
          <w:sz w:val="22"/>
          <w:szCs w:val="22"/>
        </w:rPr>
        <w:t xml:space="preserve"> of wellbeing resources </w:t>
      </w:r>
      <w:r>
        <w:rPr>
          <w:rFonts w:ascii="Aptos" w:hAnsi="Aptos" w:eastAsia="Aptos" w:cs="Aptos"/>
          <w:color w:val="000000" w:themeColor="text1"/>
          <w:sz w:val="22"/>
          <w:szCs w:val="22"/>
        </w:rPr>
        <w:t>for</w:t>
      </w:r>
      <w:r w:rsidRPr="00204389">
        <w:rPr>
          <w:rFonts w:ascii="Aptos" w:hAnsi="Aptos" w:eastAsia="Aptos" w:cs="Aptos"/>
          <w:color w:val="000000" w:themeColor="text1"/>
          <w:sz w:val="22"/>
          <w:szCs w:val="22"/>
        </w:rPr>
        <w:t xml:space="preserve"> staff</w:t>
      </w:r>
      <w:commentRangeEnd w:id="3"/>
      <w:r>
        <w:rPr>
          <w:rStyle w:val="CommentReference"/>
        </w:rPr>
        <w:commentReference w:id="3"/>
      </w:r>
    </w:p>
    <w:p w:rsidRPr="00204389" w:rsidR="00204389" w:rsidP="00204389" w:rsidRDefault="00E860EC" w14:paraId="55FF490A" w14:textId="200E6564">
      <w:pPr>
        <w:pStyle w:val="ListParagraph"/>
        <w:rPr>
          <w:rFonts w:ascii="Aptos" w:hAnsi="Aptos" w:eastAsia="Aptos" w:cs="Aptos"/>
          <w:color w:val="000000" w:themeColor="text1"/>
          <w:sz w:val="22"/>
          <w:szCs w:val="22"/>
        </w:rPr>
      </w:pPr>
      <w:r w:rsidRPr="00E860EC">
        <w:rPr>
          <w:rFonts w:ascii="Aptos" w:hAnsi="Aptos" w:eastAsia="Aptos" w:cs="Aptos"/>
          <w:color w:val="000000" w:themeColor="text1"/>
          <w:sz w:val="22"/>
          <w:szCs w:val="22"/>
        </w:rPr>
        <w:t>Practical tools to start your school’s staff wellbeing journey</w:t>
      </w:r>
    </w:p>
    <w:p w:rsidR="001B47D0" w:rsidP="442FB3AC" w:rsidRDefault="001B47D0" w14:paraId="3A7A5B93" w14:textId="77777777">
      <w:pPr>
        <w:rPr>
          <w:rFonts w:ascii="Aptos" w:hAnsi="Aptos" w:eastAsia="Aptos" w:cs="Aptos"/>
          <w:color w:val="000000" w:themeColor="text1"/>
          <w:sz w:val="22"/>
          <w:szCs w:val="22"/>
        </w:rPr>
      </w:pPr>
    </w:p>
    <w:p w:rsidR="007E2AAB" w:rsidP="442FB3AC" w:rsidRDefault="007E2AAB" w14:paraId="4D91520F" w14:textId="364202DE">
      <w:pPr>
        <w:rPr>
          <w:rFonts w:ascii="Aptos" w:hAnsi="Aptos" w:eastAsia="Aptos" w:cs="Aptos"/>
          <w:color w:val="000000" w:themeColor="text1"/>
          <w:sz w:val="22"/>
          <w:szCs w:val="22"/>
        </w:rPr>
      </w:pPr>
      <w:r>
        <w:rPr>
          <w:rFonts w:ascii="Aptos" w:hAnsi="Aptos" w:eastAsia="Aptos" w:cs="Aptos"/>
          <w:color w:val="000000" w:themeColor="text1"/>
          <w:sz w:val="22"/>
          <w:szCs w:val="22"/>
        </w:rPr>
        <w:t>You can find more support on the</w:t>
      </w:r>
      <w:r w:rsidR="008254EB">
        <w:rPr>
          <w:rFonts w:ascii="Aptos" w:hAnsi="Aptos" w:eastAsia="Aptos" w:cs="Aptos"/>
          <w:color w:val="000000" w:themeColor="text1"/>
          <w:sz w:val="22"/>
          <w:szCs w:val="22"/>
        </w:rPr>
        <w:t xml:space="preserve"> </w:t>
      </w:r>
      <w:commentRangeStart w:id="4"/>
      <w:r w:rsidR="008254EB">
        <w:rPr>
          <w:rFonts w:ascii="Aptos" w:hAnsi="Aptos" w:eastAsia="Aptos" w:cs="Aptos"/>
          <w:color w:val="000000" w:themeColor="text1"/>
          <w:sz w:val="22"/>
          <w:szCs w:val="22"/>
        </w:rPr>
        <w:t>Education Support</w:t>
      </w:r>
      <w:r>
        <w:rPr>
          <w:rFonts w:ascii="Aptos" w:hAnsi="Aptos" w:eastAsia="Aptos" w:cs="Aptos"/>
          <w:color w:val="000000" w:themeColor="text1"/>
          <w:sz w:val="22"/>
          <w:szCs w:val="22"/>
        </w:rPr>
        <w:t xml:space="preserve"> website</w:t>
      </w:r>
      <w:commentRangeEnd w:id="4"/>
      <w:r w:rsidR="008254EB">
        <w:rPr>
          <w:rStyle w:val="CommentReference"/>
        </w:rPr>
        <w:commentReference w:id="4"/>
      </w:r>
      <w:r>
        <w:rPr>
          <w:rFonts w:ascii="Aptos" w:hAnsi="Aptos" w:eastAsia="Aptos" w:cs="Aptos"/>
          <w:color w:val="000000" w:themeColor="text1"/>
          <w:sz w:val="22"/>
          <w:szCs w:val="22"/>
        </w:rPr>
        <w:t xml:space="preserve">. </w:t>
      </w:r>
    </w:p>
    <w:p w:rsidR="007E2AAB" w:rsidP="442FB3AC" w:rsidRDefault="007E2AAB" w14:paraId="0DDBC950" w14:textId="77777777">
      <w:pPr>
        <w:rPr>
          <w:rFonts w:ascii="Aptos" w:hAnsi="Aptos" w:eastAsia="Aptos" w:cs="Aptos"/>
          <w:color w:val="000000" w:themeColor="text1"/>
          <w:sz w:val="22"/>
          <w:szCs w:val="22"/>
        </w:rPr>
      </w:pPr>
    </w:p>
    <w:p w:rsidR="00F37393" w:rsidP="442FB3AC" w:rsidRDefault="001C716F" w14:paraId="1CFB48DA" w14:textId="43395E58">
      <w:pPr>
        <w:rPr>
          <w:rFonts w:ascii="Aptos" w:hAnsi="Aptos" w:eastAsia="Aptos" w:cs="Aptos"/>
          <w:color w:val="000000" w:themeColor="text1"/>
          <w:sz w:val="22"/>
          <w:szCs w:val="22"/>
        </w:rPr>
      </w:pPr>
      <w:r>
        <w:rPr>
          <w:rFonts w:ascii="Aptos" w:hAnsi="Aptos" w:eastAsia="Aptos" w:cs="Aptos"/>
          <w:color w:val="000000" w:themeColor="text1"/>
          <w:sz w:val="22"/>
          <w:szCs w:val="22"/>
        </w:rPr>
        <w:t>All support</w:t>
      </w:r>
      <w:r w:rsidR="008254EB">
        <w:rPr>
          <w:rFonts w:ascii="Aptos" w:hAnsi="Aptos" w:eastAsia="Aptos" w:cs="Aptos"/>
          <w:color w:val="000000" w:themeColor="text1"/>
          <w:sz w:val="22"/>
          <w:szCs w:val="22"/>
        </w:rPr>
        <w:t>, training and resources are</w:t>
      </w:r>
      <w:r>
        <w:rPr>
          <w:rFonts w:ascii="Aptos" w:hAnsi="Aptos" w:eastAsia="Aptos" w:cs="Aptos"/>
          <w:color w:val="000000" w:themeColor="text1"/>
          <w:sz w:val="22"/>
          <w:szCs w:val="22"/>
        </w:rPr>
        <w:t xml:space="preserve"> freely available as they’re a charity. </w:t>
      </w:r>
    </w:p>
    <w:p w:rsidR="001B47D0" w:rsidP="442FB3AC" w:rsidRDefault="001B47D0" w14:paraId="492EA346" w14:textId="77777777">
      <w:pPr>
        <w:rPr>
          <w:rFonts w:ascii="Aptos" w:hAnsi="Aptos" w:eastAsia="Aptos" w:cs="Aptos"/>
          <w:color w:val="000000" w:themeColor="text1"/>
          <w:sz w:val="22"/>
          <w:szCs w:val="22"/>
        </w:rPr>
      </w:pPr>
    </w:p>
    <w:p w:rsidR="001C716F" w:rsidP="442FB3AC" w:rsidRDefault="001C716F" w14:paraId="68F11F59" w14:textId="0317F56A">
      <w:pPr>
        <w:rPr>
          <w:rFonts w:ascii="Aptos" w:hAnsi="Aptos" w:eastAsia="Aptos" w:cs="Aptos"/>
          <w:color w:val="000000" w:themeColor="text1"/>
          <w:sz w:val="22"/>
          <w:szCs w:val="22"/>
        </w:rPr>
      </w:pPr>
      <w:r>
        <w:rPr>
          <w:rFonts w:ascii="Aptos" w:hAnsi="Aptos" w:eastAsia="Aptos" w:cs="Aptos"/>
          <w:color w:val="000000" w:themeColor="text1"/>
          <w:sz w:val="22"/>
          <w:szCs w:val="22"/>
        </w:rPr>
        <w:t xml:space="preserve">Kind regards, </w:t>
      </w:r>
    </w:p>
    <w:p w:rsidR="001C716F" w:rsidP="442FB3AC" w:rsidRDefault="001C716F" w14:paraId="17E8AE12" w14:textId="77777777">
      <w:pPr>
        <w:rPr>
          <w:rFonts w:ascii="Aptos" w:hAnsi="Aptos" w:eastAsia="Aptos" w:cs="Aptos"/>
          <w:color w:val="000000" w:themeColor="text1"/>
          <w:sz w:val="22"/>
          <w:szCs w:val="22"/>
        </w:rPr>
      </w:pPr>
    </w:p>
    <w:p w:rsidR="442FB3AC" w:rsidP="442FB3AC" w:rsidRDefault="442FB3AC" w14:paraId="438A9682" w14:textId="18A83D08">
      <w:pPr>
        <w:rPr>
          <w:rFonts w:ascii="Aptos" w:hAnsi="Aptos" w:eastAsia="Aptos" w:cs="Aptos"/>
          <w:color w:val="000000" w:themeColor="text1"/>
          <w:sz w:val="22"/>
          <w:szCs w:val="22"/>
        </w:rPr>
      </w:pPr>
    </w:p>
    <w:p w:rsidR="426B28E2" w:rsidP="426B28E2" w:rsidRDefault="426B28E2" w14:paraId="49B4BF43" w14:textId="5E902AC9">
      <w:pPr>
        <w:rPr>
          <w:rFonts w:ascii="Aptos" w:hAnsi="Aptos" w:eastAsia="Aptos" w:cs="Aptos"/>
          <w:color w:val="000000" w:themeColor="text1"/>
          <w:sz w:val="22"/>
          <w:szCs w:val="22"/>
        </w:rPr>
      </w:pPr>
    </w:p>
    <w:p w:rsidR="442FB3AC" w:rsidRDefault="442FB3AC" w14:paraId="7A60CBBB" w14:textId="7F382402"/>
    <w:sectPr w:rsidR="442FB3AC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nitials="EG" w:author="Elle Green" w:date="2025-07-23T16:31:00Z" w:id="0">
    <w:p w:rsidR="002E0FC7" w:rsidP="002E0FC7" w:rsidRDefault="002E0FC7" w14:paraId="231F7ACB" w14:textId="77777777">
      <w:pPr>
        <w:pStyle w:val="CommentText"/>
      </w:pPr>
      <w:r>
        <w:rPr>
          <w:rStyle w:val="CommentReference"/>
        </w:rPr>
        <w:annotationRef/>
      </w:r>
      <w:hyperlink w:history="1" r:id="rId1">
        <w:r w:rsidRPr="00412D9D">
          <w:rPr>
            <w:rStyle w:val="Hyperlink"/>
          </w:rPr>
          <w:t>https://www.educationsupport.org.uk/resources/for-individuals/</w:t>
        </w:r>
      </w:hyperlink>
    </w:p>
  </w:comment>
  <w:comment w:initials="EG" w:author="Elle Green" w:date="2025-07-23T16:32:00Z" w:id="1">
    <w:p w:rsidR="002E0FC7" w:rsidP="002E0FC7" w:rsidRDefault="002E0FC7" w14:paraId="6E918B7E" w14:textId="77777777">
      <w:pPr>
        <w:pStyle w:val="CommentText"/>
      </w:pPr>
      <w:r>
        <w:rPr>
          <w:rStyle w:val="CommentReference"/>
        </w:rPr>
        <w:annotationRef/>
      </w:r>
      <w:hyperlink w:history="1" r:id="rId2">
        <w:r w:rsidRPr="004834BD">
          <w:rPr>
            <w:rStyle w:val="Hyperlink"/>
          </w:rPr>
          <w:t>https://www.educationsupport.org.uk/resources/for-individuals/</w:t>
        </w:r>
      </w:hyperlink>
    </w:p>
  </w:comment>
  <w:comment w:initials="EG" w:author="Elle Green" w:date="2025-07-23T16:33:00Z" w:id="2">
    <w:p w:rsidR="001B47D0" w:rsidP="001B47D0" w:rsidRDefault="001B47D0" w14:paraId="4995A37D" w14:textId="77777777">
      <w:pPr>
        <w:pStyle w:val="CommentText"/>
      </w:pPr>
      <w:r>
        <w:rPr>
          <w:rStyle w:val="CommentReference"/>
        </w:rPr>
        <w:annotationRef/>
      </w:r>
      <w:hyperlink w:history="1" r:id="rId3">
        <w:r w:rsidRPr="00E06BDC">
          <w:rPr>
            <w:rStyle w:val="Hyperlink"/>
          </w:rPr>
          <w:t>https://www.educationsupport.org.uk/get-help/help-for-your-staff/wellbeing-services/professional-supervision/</w:t>
        </w:r>
      </w:hyperlink>
    </w:p>
  </w:comment>
  <w:comment w:initials="EG" w:author="Elle Green" w:date="2025-07-23T16:34:00Z" w:id="3">
    <w:p w:rsidR="00204389" w:rsidP="00204389" w:rsidRDefault="00204389" w14:paraId="7051EC92" w14:textId="77777777">
      <w:pPr>
        <w:pStyle w:val="CommentText"/>
      </w:pPr>
      <w:r>
        <w:rPr>
          <w:rStyle w:val="CommentReference"/>
        </w:rPr>
        <w:annotationRef/>
      </w:r>
      <w:hyperlink w:history="1" r:id="rId4">
        <w:r w:rsidRPr="00540845">
          <w:rPr>
            <w:rStyle w:val="Hyperlink"/>
          </w:rPr>
          <w:t>https://www.educationsupport.org.uk/love-teaching-it-s-time-for-change-sign-up-now/</w:t>
        </w:r>
      </w:hyperlink>
      <w:r>
        <w:rPr>
          <w:color w:val="000000"/>
        </w:rPr>
        <w:t xml:space="preserve"> </w:t>
      </w:r>
    </w:p>
  </w:comment>
  <w:comment w:initials="EG" w:author="Elle Green" w:date="2025-07-23T16:36:00Z" w:id="4">
    <w:p w:rsidR="008254EB" w:rsidP="008254EB" w:rsidRDefault="008254EB" w14:paraId="1D74DF76" w14:textId="77777777">
      <w:pPr>
        <w:pStyle w:val="CommentText"/>
      </w:pPr>
      <w:r>
        <w:rPr>
          <w:rStyle w:val="CommentReference"/>
        </w:rPr>
        <w:annotationRef/>
      </w:r>
      <w:hyperlink w:history="1" r:id="rId5">
        <w:r w:rsidRPr="00C20733">
          <w:rPr>
            <w:rStyle w:val="Hyperlink"/>
          </w:rPr>
          <w:t>https://www.educationsupport.org.uk/</w:t>
        </w:r>
      </w:hyperlink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31F7ACB" w15:done="0"/>
  <w15:commentEx w15:paraId="6E918B7E" w15:done="0"/>
  <w15:commentEx w15:paraId="4995A37D" w15:done="0"/>
  <w15:commentEx w15:paraId="7051EC92" w15:done="0"/>
  <w15:commentEx w15:paraId="1D74DF7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72ABCBF" w16cex:dateUtc="2025-07-23T15:31:00Z"/>
  <w16cex:commentExtensible w16cex:durableId="39155C0E" w16cex:dateUtc="2025-07-23T15:32:00Z"/>
  <w16cex:commentExtensible w16cex:durableId="1B1FE264" w16cex:dateUtc="2025-07-23T15:33:00Z"/>
  <w16cex:commentExtensible w16cex:durableId="3A7DB42D" w16cex:dateUtc="2025-07-23T15:34:00Z"/>
  <w16cex:commentExtensible w16cex:durableId="1EF6CAA3" w16cex:dateUtc="2025-07-23T15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31F7ACB" w16cid:durableId="372ABCBF"/>
  <w16cid:commentId w16cid:paraId="6E918B7E" w16cid:durableId="39155C0E"/>
  <w16cid:commentId w16cid:paraId="4995A37D" w16cid:durableId="1B1FE264"/>
  <w16cid:commentId w16cid:paraId="7051EC92" w16cid:durableId="3A7DB42D"/>
  <w16cid:commentId w16cid:paraId="1D74DF76" w16cid:durableId="1EF6CAA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82038B"/>
    <w:multiLevelType w:val="hybridMultilevel"/>
    <w:tmpl w:val="04D49146"/>
    <w:lvl w:ilvl="0" w:tplc="0DBC351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Aptos" w:cs="Apto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9F20810"/>
    <w:multiLevelType w:val="hybridMultilevel"/>
    <w:tmpl w:val="D1C61038"/>
    <w:lvl w:ilvl="0" w:tplc="74429926">
      <w:start w:val="1"/>
      <w:numFmt w:val="decimal"/>
      <w:lvlText w:val="%1."/>
      <w:lvlJc w:val="left"/>
      <w:pPr>
        <w:ind w:left="720" w:hanging="360"/>
      </w:pPr>
    </w:lvl>
    <w:lvl w:ilvl="1" w:tplc="BD4481EC">
      <w:start w:val="1"/>
      <w:numFmt w:val="lowerLetter"/>
      <w:lvlText w:val="%2."/>
      <w:lvlJc w:val="left"/>
      <w:pPr>
        <w:ind w:left="1440" w:hanging="360"/>
      </w:pPr>
    </w:lvl>
    <w:lvl w:ilvl="2" w:tplc="CAB04310">
      <w:start w:val="1"/>
      <w:numFmt w:val="lowerRoman"/>
      <w:lvlText w:val="%3."/>
      <w:lvlJc w:val="right"/>
      <w:pPr>
        <w:ind w:left="2160" w:hanging="180"/>
      </w:pPr>
    </w:lvl>
    <w:lvl w:ilvl="3" w:tplc="36445A50">
      <w:start w:val="1"/>
      <w:numFmt w:val="decimal"/>
      <w:lvlText w:val="%4."/>
      <w:lvlJc w:val="left"/>
      <w:pPr>
        <w:ind w:left="2880" w:hanging="360"/>
      </w:pPr>
    </w:lvl>
    <w:lvl w:ilvl="4" w:tplc="45B820AE">
      <w:start w:val="1"/>
      <w:numFmt w:val="lowerLetter"/>
      <w:lvlText w:val="%5."/>
      <w:lvlJc w:val="left"/>
      <w:pPr>
        <w:ind w:left="3600" w:hanging="360"/>
      </w:pPr>
    </w:lvl>
    <w:lvl w:ilvl="5" w:tplc="15140D5A">
      <w:start w:val="1"/>
      <w:numFmt w:val="lowerRoman"/>
      <w:lvlText w:val="%6."/>
      <w:lvlJc w:val="right"/>
      <w:pPr>
        <w:ind w:left="4320" w:hanging="180"/>
      </w:pPr>
    </w:lvl>
    <w:lvl w:ilvl="6" w:tplc="7D1284FA">
      <w:start w:val="1"/>
      <w:numFmt w:val="decimal"/>
      <w:lvlText w:val="%7."/>
      <w:lvlJc w:val="left"/>
      <w:pPr>
        <w:ind w:left="5040" w:hanging="360"/>
      </w:pPr>
    </w:lvl>
    <w:lvl w:ilvl="7" w:tplc="E6863B1E">
      <w:start w:val="1"/>
      <w:numFmt w:val="lowerLetter"/>
      <w:lvlText w:val="%8."/>
      <w:lvlJc w:val="left"/>
      <w:pPr>
        <w:ind w:left="5760" w:hanging="360"/>
      </w:pPr>
    </w:lvl>
    <w:lvl w:ilvl="8" w:tplc="67C67246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994534">
    <w:abstractNumId w:val="1"/>
  </w:num>
  <w:num w:numId="2" w16cid:durableId="152929463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lle Green">
    <w15:presenceInfo w15:providerId="AD" w15:userId="S::Elle.Green@edsupport.org.uk::f228c449-4582-430d-b234-11a74313e4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48AADC"/>
    <w:rsid w:val="000217D0"/>
    <w:rsid w:val="000D78A3"/>
    <w:rsid w:val="001B47D0"/>
    <w:rsid w:val="001C716F"/>
    <w:rsid w:val="00204389"/>
    <w:rsid w:val="0023527E"/>
    <w:rsid w:val="002E0FC7"/>
    <w:rsid w:val="002E7543"/>
    <w:rsid w:val="002F58D1"/>
    <w:rsid w:val="002F5FC6"/>
    <w:rsid w:val="0032088F"/>
    <w:rsid w:val="003512F0"/>
    <w:rsid w:val="00491238"/>
    <w:rsid w:val="00552765"/>
    <w:rsid w:val="005713E3"/>
    <w:rsid w:val="005C6662"/>
    <w:rsid w:val="006A0234"/>
    <w:rsid w:val="0071431D"/>
    <w:rsid w:val="00744D7B"/>
    <w:rsid w:val="007812DE"/>
    <w:rsid w:val="00797D81"/>
    <w:rsid w:val="007E2AAB"/>
    <w:rsid w:val="008212B6"/>
    <w:rsid w:val="008254EB"/>
    <w:rsid w:val="00874F30"/>
    <w:rsid w:val="008C6FE4"/>
    <w:rsid w:val="008E3EDE"/>
    <w:rsid w:val="00934155"/>
    <w:rsid w:val="00934D51"/>
    <w:rsid w:val="00954C50"/>
    <w:rsid w:val="00986F97"/>
    <w:rsid w:val="00A854E7"/>
    <w:rsid w:val="00B134AC"/>
    <w:rsid w:val="00C40F43"/>
    <w:rsid w:val="00C57DA3"/>
    <w:rsid w:val="00C9115F"/>
    <w:rsid w:val="00DB3C19"/>
    <w:rsid w:val="00E83C2D"/>
    <w:rsid w:val="00E860EC"/>
    <w:rsid w:val="00ED3B8B"/>
    <w:rsid w:val="00F34067"/>
    <w:rsid w:val="00F37393"/>
    <w:rsid w:val="00F7550B"/>
    <w:rsid w:val="0CE00B2E"/>
    <w:rsid w:val="0FC975C5"/>
    <w:rsid w:val="0FF79F49"/>
    <w:rsid w:val="13CB733D"/>
    <w:rsid w:val="1873564C"/>
    <w:rsid w:val="320DBF5C"/>
    <w:rsid w:val="323615B8"/>
    <w:rsid w:val="37D176CD"/>
    <w:rsid w:val="3DF07563"/>
    <w:rsid w:val="3F4397ED"/>
    <w:rsid w:val="426B28E2"/>
    <w:rsid w:val="442FB3AC"/>
    <w:rsid w:val="4F6C3C1D"/>
    <w:rsid w:val="52E8B228"/>
    <w:rsid w:val="5C5A0689"/>
    <w:rsid w:val="6648AADC"/>
    <w:rsid w:val="67AB9278"/>
    <w:rsid w:val="6F101BA5"/>
    <w:rsid w:val="700628ED"/>
    <w:rsid w:val="71F0FB62"/>
    <w:rsid w:val="75D6E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8AADC"/>
  <w15:chartTrackingRefBased/>
  <w15:docId w15:val="{9D363FBC-FB74-4531-8C1F-539942C67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7543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7543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0F476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442FB3AC"/>
    <w:pPr>
      <w:ind w:left="720"/>
      <w:contextualSpacing/>
    </w:pPr>
  </w:style>
  <w:style w:type="character" w:styleId="Heading2Char" w:customStyle="1">
    <w:name w:val="Heading 2 Char"/>
    <w:basedOn w:val="DefaultParagraphFont"/>
    <w:link w:val="Heading2"/>
    <w:uiPriority w:val="9"/>
    <w:rsid w:val="002E7543"/>
    <w:rPr>
      <w:rFonts w:asciiTheme="majorHAnsi" w:hAnsiTheme="majorHAnsi" w:eastAsiaTheme="majorEastAsia" w:cstheme="majorBidi"/>
      <w:color w:val="0F4761" w:themeColor="accent1" w:themeShade="BF"/>
      <w:sz w:val="26"/>
      <w:szCs w:val="26"/>
    </w:rPr>
  </w:style>
  <w:style w:type="character" w:styleId="Heading1Char" w:customStyle="1">
    <w:name w:val="Heading 1 Char"/>
    <w:basedOn w:val="DefaultParagraphFont"/>
    <w:link w:val="Heading1"/>
    <w:uiPriority w:val="9"/>
    <w:rsid w:val="002E754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5276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276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74F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4F3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874F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4F3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74F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educationsupport.org.uk/get-help/help-for-your-staff/wellbeing-services/professional-supervision/" TargetMode="External"/><Relationship Id="rId2" Type="http://schemas.openxmlformats.org/officeDocument/2006/relationships/hyperlink" Target="https://www.educationsupport.org.uk/resources/for-individuals/" TargetMode="External"/><Relationship Id="rId1" Type="http://schemas.openxmlformats.org/officeDocument/2006/relationships/hyperlink" Target="https://www.educationsupport.org.uk/resources/for-individuals/" TargetMode="External"/><Relationship Id="rId5" Type="http://schemas.openxmlformats.org/officeDocument/2006/relationships/hyperlink" Target="https://www.educationsupport.org.uk/" TargetMode="External"/><Relationship Id="rId4" Type="http://schemas.openxmlformats.org/officeDocument/2006/relationships/hyperlink" Target="https://www.educationsupport.org.uk/love-teaching-it-s-time-for-change-sign-up-now/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2D214F5625B043B45C88FD0DB58DE7" ma:contentTypeVersion="13" ma:contentTypeDescription="Create a new document." ma:contentTypeScope="" ma:versionID="d5dd7615aa912190cf3eaf410d4e7faf">
  <xsd:schema xmlns:xsd="http://www.w3.org/2001/XMLSchema" xmlns:xs="http://www.w3.org/2001/XMLSchema" xmlns:p="http://schemas.microsoft.com/office/2006/metadata/properties" xmlns:ns2="b9601079-6faf-4ff7-9cde-01504ab4923f" xmlns:ns3="0a01c2ca-8fce-4bcc-80af-49afeab72342" targetNamespace="http://schemas.microsoft.com/office/2006/metadata/properties" ma:root="true" ma:fieldsID="66ab4234b392c5e01874f6f93f649f9b" ns2:_="" ns3:_="">
    <xsd:import namespace="b9601079-6faf-4ff7-9cde-01504ab4923f"/>
    <xsd:import namespace="0a01c2ca-8fce-4bcc-80af-49afeab723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01079-6faf-4ff7-9cde-01504ab492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4e43a4d-eec5-46e9-b80f-1d330971c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01c2ca-8fce-4bcc-80af-49afeab7234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509e549-c602-49dd-a371-f8dce39f1416}" ma:internalName="TaxCatchAll" ma:showField="CatchAllData" ma:web="0a01c2ca-8fce-4bcc-80af-49afeab723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01c2ca-8fce-4bcc-80af-49afeab72342" xsi:nil="true"/>
    <lcf76f155ced4ddcb4097134ff3c332f xmlns="b9601079-6faf-4ff7-9cde-01504ab4923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E31CC7-7DCC-48BB-8C46-DA88AD2C7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601079-6faf-4ff7-9cde-01504ab4923f"/>
    <ds:schemaRef ds:uri="0a01c2ca-8fce-4bcc-80af-49afeab723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350C79-76BC-40A4-AE04-7E2EE5F31A74}">
  <ds:schemaRefs>
    <ds:schemaRef ds:uri="http://schemas.microsoft.com/office/2006/metadata/properties"/>
    <ds:schemaRef ds:uri="http://schemas.microsoft.com/office/infopath/2007/PartnerControls"/>
    <ds:schemaRef ds:uri="0a01c2ca-8fce-4bcc-80af-49afeab72342"/>
    <ds:schemaRef ds:uri="b9601079-6faf-4ff7-9cde-01504ab4923f"/>
  </ds:schemaRefs>
</ds:datastoreItem>
</file>

<file path=customXml/itemProps3.xml><?xml version="1.0" encoding="utf-8"?>
<ds:datastoreItem xmlns:ds="http://schemas.openxmlformats.org/officeDocument/2006/customXml" ds:itemID="{7CC5B50E-AE5B-417A-A0DC-19C606598BF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Elle Green</dc:creator>
  <keywords/>
  <dc:description/>
  <lastModifiedBy>Lydia Tsoukkas</lastModifiedBy>
  <revision>46</revision>
  <dcterms:created xsi:type="dcterms:W3CDTF">2025-07-23T10:56:00.0000000Z</dcterms:created>
  <dcterms:modified xsi:type="dcterms:W3CDTF">2025-07-29T09:18:14.9688831Z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0x010100E72D214F5625B043B45C88FD0DB58DE7</vt:lpwstr>
  </property>
  <property fmtid="{D5CDD505-2E9C-101B-9397-08002B2CF9AE}" pid="3" name="MediaServiceImageTags">
    <vt:lpwstr/>
  </property>
</Properties>
</file>