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6D1AF" w14:textId="0D44B822" w:rsidR="0007485A" w:rsidRPr="005C094E" w:rsidRDefault="0007485A" w:rsidP="00AF4C1D">
      <w:pPr>
        <w:rPr>
          <w:rFonts w:ascii="Satoshi" w:hAnsi="Satoshi"/>
          <w:sz w:val="28"/>
          <w:szCs w:val="28"/>
        </w:rPr>
      </w:pPr>
      <w:bookmarkStart w:id="0" w:name="_GoBack"/>
      <w:bookmarkEnd w:id="0"/>
    </w:p>
    <w:p w14:paraId="20589E36" w14:textId="02BA3764" w:rsidR="009A12F9" w:rsidRPr="005C094E" w:rsidRDefault="009A12F9" w:rsidP="00AF4C1D">
      <w:pPr>
        <w:rPr>
          <w:rFonts w:ascii="Satoshi" w:hAnsi="Satoshi"/>
          <w:sz w:val="28"/>
          <w:szCs w:val="28"/>
        </w:rPr>
      </w:pPr>
    </w:p>
    <w:p w14:paraId="3CEBAC87" w14:textId="38468F89" w:rsidR="009A12F9" w:rsidRPr="005C094E" w:rsidRDefault="009A12F9" w:rsidP="00AF4C1D">
      <w:pPr>
        <w:rPr>
          <w:rFonts w:ascii="Satoshi" w:hAnsi="Satoshi"/>
          <w:sz w:val="28"/>
          <w:szCs w:val="28"/>
        </w:rPr>
      </w:pPr>
    </w:p>
    <w:p w14:paraId="05FD591C" w14:textId="63502E95" w:rsidR="009A12F9" w:rsidRPr="005C094E" w:rsidRDefault="009A12F9" w:rsidP="00AF4C1D">
      <w:pPr>
        <w:rPr>
          <w:rFonts w:ascii="Satoshi" w:hAnsi="Satoshi"/>
          <w:sz w:val="28"/>
          <w:szCs w:val="28"/>
        </w:rPr>
      </w:pPr>
    </w:p>
    <w:p w14:paraId="1617F8CD" w14:textId="30B08ED0" w:rsidR="009A12F9" w:rsidRPr="005C094E" w:rsidRDefault="009A12F9" w:rsidP="00AF4C1D">
      <w:pPr>
        <w:rPr>
          <w:rFonts w:ascii="Satoshi" w:hAnsi="Satoshi"/>
          <w:sz w:val="28"/>
          <w:szCs w:val="28"/>
        </w:rPr>
      </w:pPr>
    </w:p>
    <w:p w14:paraId="0063A033" w14:textId="090587D1" w:rsidR="009A12F9" w:rsidRPr="005C094E" w:rsidRDefault="009A12F9" w:rsidP="00AF4C1D">
      <w:pPr>
        <w:rPr>
          <w:rFonts w:ascii="Satoshi" w:hAnsi="Satoshi"/>
          <w:sz w:val="28"/>
          <w:szCs w:val="28"/>
        </w:rPr>
      </w:pPr>
    </w:p>
    <w:p w14:paraId="6680D7F7" w14:textId="4494F167" w:rsidR="009A12F9" w:rsidRPr="005C094E" w:rsidRDefault="009A12F9" w:rsidP="009A12F9">
      <w:pPr>
        <w:pStyle w:val="Heading1"/>
        <w:spacing w:before="0"/>
        <w:ind w:hanging="284"/>
        <w:jc w:val="center"/>
        <w:rPr>
          <w:rFonts w:ascii="Satoshi" w:hAnsi="Satoshi" w:cs="Calibri"/>
          <w:sz w:val="28"/>
          <w:szCs w:val="28"/>
        </w:rPr>
      </w:pPr>
      <w:r w:rsidRPr="005C094E">
        <w:rPr>
          <w:rFonts w:ascii="Satoshi" w:hAnsi="Satoshi" w:cs="Calibri"/>
          <w:sz w:val="28"/>
          <w:szCs w:val="28"/>
        </w:rPr>
        <w:t xml:space="preserve">Job Description: Content &amp; Media Manager </w:t>
      </w:r>
    </w:p>
    <w:p w14:paraId="77EA0198" w14:textId="77777777" w:rsidR="009A12F9" w:rsidRPr="005C094E" w:rsidRDefault="009A12F9" w:rsidP="009A12F9">
      <w:pPr>
        <w:pStyle w:val="22-Modeltekst"/>
        <w:tabs>
          <w:tab w:val="left" w:pos="9072"/>
        </w:tabs>
        <w:spacing w:after="0" w:line="240" w:lineRule="auto"/>
        <w:rPr>
          <w:rFonts w:ascii="Satoshi" w:hAnsi="Satoshi" w:cs="Calibri"/>
          <w:spacing w:val="0"/>
          <w:sz w:val="28"/>
          <w:szCs w:val="28"/>
          <w:u w:val="single"/>
          <w:lang w:val="en-GB"/>
        </w:rPr>
      </w:pPr>
    </w:p>
    <w:p w14:paraId="674C2B16" w14:textId="3E03C26C" w:rsidR="009A12F9" w:rsidRPr="005C094E" w:rsidRDefault="009A12F9" w:rsidP="009A12F9">
      <w:pPr>
        <w:pStyle w:val="Heading2"/>
        <w:spacing w:before="0"/>
        <w:rPr>
          <w:rFonts w:ascii="Satoshi" w:hAnsi="Satoshi" w:cs="Calibri"/>
          <w:b w:val="0"/>
          <w:color w:val="auto"/>
          <w:sz w:val="28"/>
          <w:szCs w:val="28"/>
        </w:rPr>
      </w:pPr>
      <w:r w:rsidRPr="005C094E">
        <w:rPr>
          <w:rFonts w:ascii="Satoshi" w:hAnsi="Satoshi" w:cs="Calibri"/>
          <w:color w:val="0047BB" w:themeColor="accent1"/>
          <w:sz w:val="28"/>
          <w:szCs w:val="28"/>
        </w:rPr>
        <w:t xml:space="preserve">Department: </w:t>
      </w:r>
      <w:r w:rsidRPr="005C094E">
        <w:rPr>
          <w:rFonts w:ascii="Satoshi" w:hAnsi="Satoshi" w:cs="Calibri"/>
          <w:b w:val="0"/>
          <w:color w:val="auto"/>
          <w:sz w:val="28"/>
          <w:szCs w:val="28"/>
        </w:rPr>
        <w:t xml:space="preserve">Communications                                                                                  </w:t>
      </w:r>
      <w:r w:rsidRPr="005C094E">
        <w:rPr>
          <w:rFonts w:ascii="Satoshi" w:hAnsi="Satoshi" w:cs="Calibri"/>
          <w:color w:val="0047BB" w:themeColor="accent1"/>
          <w:sz w:val="28"/>
          <w:szCs w:val="28"/>
        </w:rPr>
        <w:t xml:space="preserve">Reporting to: </w:t>
      </w:r>
      <w:r w:rsidRPr="005C094E">
        <w:rPr>
          <w:rFonts w:ascii="Satoshi" w:hAnsi="Satoshi" w:cs="Calibri"/>
          <w:b w:val="0"/>
          <w:color w:val="auto"/>
          <w:sz w:val="28"/>
          <w:szCs w:val="28"/>
        </w:rPr>
        <w:t xml:space="preserve">Head Communications &amp; Public Affairs                       </w:t>
      </w:r>
    </w:p>
    <w:p w14:paraId="701DE965" w14:textId="7536E7B6" w:rsidR="009A12F9" w:rsidRPr="005C094E" w:rsidRDefault="009A12F9" w:rsidP="009A12F9">
      <w:pPr>
        <w:rPr>
          <w:rFonts w:ascii="Satoshi" w:hAnsi="Satoshi" w:cs="Calibri"/>
          <w:sz w:val="28"/>
          <w:szCs w:val="28"/>
        </w:rPr>
      </w:pPr>
      <w:r w:rsidRPr="005C094E">
        <w:rPr>
          <w:rFonts w:ascii="Satoshi" w:hAnsi="Satoshi" w:cs="Calibri"/>
          <w:b/>
          <w:color w:val="0047BB" w:themeColor="accent1"/>
          <w:sz w:val="28"/>
          <w:szCs w:val="28"/>
        </w:rPr>
        <w:t>Hours of work</w:t>
      </w:r>
      <w:r w:rsidRPr="005C094E">
        <w:rPr>
          <w:rFonts w:ascii="Satoshi" w:hAnsi="Satoshi" w:cs="Calibri"/>
          <w:color w:val="660066"/>
          <w:sz w:val="28"/>
          <w:szCs w:val="28"/>
        </w:rPr>
        <w:t xml:space="preserve">: </w:t>
      </w:r>
      <w:r w:rsidRPr="005C094E">
        <w:rPr>
          <w:rFonts w:ascii="Satoshi" w:hAnsi="Satoshi" w:cs="Calibri"/>
          <w:sz w:val="28"/>
          <w:szCs w:val="28"/>
        </w:rPr>
        <w:t>Four days per week</w:t>
      </w:r>
    </w:p>
    <w:p w14:paraId="468FB1F1" w14:textId="77777777" w:rsidR="009A12F9" w:rsidRPr="005C094E" w:rsidRDefault="009A12F9" w:rsidP="009A12F9">
      <w:pPr>
        <w:rPr>
          <w:rFonts w:ascii="Satoshi" w:hAnsi="Satoshi" w:cs="Calibri"/>
          <w:sz w:val="28"/>
          <w:szCs w:val="28"/>
        </w:rPr>
      </w:pPr>
      <w:r w:rsidRPr="005C094E">
        <w:rPr>
          <w:rFonts w:ascii="Satoshi" w:hAnsi="Satoshi" w:cs="Calibri"/>
          <w:b/>
          <w:color w:val="0047BB" w:themeColor="accent1"/>
          <w:sz w:val="28"/>
          <w:szCs w:val="28"/>
        </w:rPr>
        <w:t>Salary:</w:t>
      </w:r>
      <w:r w:rsidRPr="005C094E">
        <w:rPr>
          <w:rFonts w:ascii="Satoshi" w:hAnsi="Satoshi" w:cs="Calibri"/>
          <w:color w:val="0047BB" w:themeColor="accent1"/>
          <w:sz w:val="28"/>
          <w:szCs w:val="28"/>
        </w:rPr>
        <w:t xml:space="preserve"> </w:t>
      </w:r>
      <w:r w:rsidRPr="005C094E">
        <w:rPr>
          <w:rFonts w:ascii="Satoshi" w:hAnsi="Satoshi" w:cs="Calibri"/>
          <w:sz w:val="28"/>
          <w:szCs w:val="28"/>
        </w:rPr>
        <w:t>Competitive with excellent benefits</w:t>
      </w:r>
    </w:p>
    <w:p w14:paraId="11AA33E9" w14:textId="77777777" w:rsidR="009A12F9" w:rsidRPr="005C094E" w:rsidRDefault="009A12F9" w:rsidP="009A12F9">
      <w:pPr>
        <w:rPr>
          <w:rFonts w:ascii="Satoshi" w:hAnsi="Satoshi" w:cs="Calibri"/>
          <w:sz w:val="28"/>
          <w:szCs w:val="28"/>
        </w:rPr>
      </w:pPr>
      <w:r w:rsidRPr="005C094E">
        <w:rPr>
          <w:rFonts w:ascii="Satoshi" w:hAnsi="Satoshi" w:cs="Calibri"/>
          <w:b/>
          <w:color w:val="0047BB" w:themeColor="accent1"/>
          <w:sz w:val="28"/>
          <w:szCs w:val="28"/>
        </w:rPr>
        <w:t>Contract</w:t>
      </w:r>
      <w:r w:rsidRPr="005C094E">
        <w:rPr>
          <w:rFonts w:ascii="Satoshi" w:hAnsi="Satoshi" w:cs="Calibri"/>
          <w:sz w:val="28"/>
          <w:szCs w:val="28"/>
        </w:rPr>
        <w:t>: Permanent</w:t>
      </w:r>
    </w:p>
    <w:p w14:paraId="49961E74" w14:textId="4E8D8FA4" w:rsidR="009A12F9" w:rsidRPr="005C094E" w:rsidRDefault="009A12F9" w:rsidP="009A12F9">
      <w:pPr>
        <w:rPr>
          <w:rFonts w:ascii="Satoshi" w:hAnsi="Satoshi" w:cs="Calibri"/>
          <w:sz w:val="28"/>
          <w:szCs w:val="28"/>
        </w:rPr>
      </w:pPr>
      <w:r w:rsidRPr="005C094E">
        <w:rPr>
          <w:rFonts w:ascii="Satoshi" w:hAnsi="Satoshi" w:cs="Calibri"/>
          <w:b/>
          <w:color w:val="0047BB" w:themeColor="accent1"/>
          <w:sz w:val="28"/>
          <w:szCs w:val="28"/>
        </w:rPr>
        <w:t>Location:</w:t>
      </w:r>
      <w:r w:rsidRPr="005C094E">
        <w:rPr>
          <w:rFonts w:ascii="Satoshi" w:hAnsi="Satoshi" w:cs="Calibri"/>
          <w:color w:val="0047BB" w:themeColor="accent1"/>
          <w:sz w:val="28"/>
          <w:szCs w:val="28"/>
        </w:rPr>
        <w:t xml:space="preserve"> </w:t>
      </w:r>
      <w:r w:rsidRPr="005C094E">
        <w:rPr>
          <w:rFonts w:ascii="Satoshi" w:hAnsi="Satoshi" w:cs="Calibri"/>
          <w:sz w:val="28"/>
          <w:szCs w:val="28"/>
        </w:rPr>
        <w:t xml:space="preserve">Office (London) and remote working </w:t>
      </w:r>
    </w:p>
    <w:p w14:paraId="1F1B1372" w14:textId="77777777" w:rsidR="009A12F9" w:rsidRPr="005C094E" w:rsidRDefault="009A12F9" w:rsidP="009A12F9">
      <w:pPr>
        <w:rPr>
          <w:rFonts w:ascii="Satoshi" w:hAnsi="Satoshi" w:cs="Calibri"/>
          <w:sz w:val="28"/>
          <w:szCs w:val="28"/>
        </w:rPr>
      </w:pPr>
    </w:p>
    <w:p w14:paraId="6CC5C4F1" w14:textId="77777777" w:rsidR="009A12F9" w:rsidRPr="005C094E" w:rsidRDefault="009A12F9" w:rsidP="009A12F9">
      <w:pPr>
        <w:rPr>
          <w:rFonts w:ascii="Satoshi" w:eastAsiaTheme="majorEastAsia" w:hAnsi="Satoshi" w:cs="Calibri"/>
          <w:b/>
          <w:bCs/>
          <w:color w:val="0047BB"/>
          <w:sz w:val="28"/>
          <w:szCs w:val="28"/>
        </w:rPr>
      </w:pPr>
      <w:r w:rsidRPr="005C094E">
        <w:rPr>
          <w:rFonts w:ascii="Satoshi" w:eastAsiaTheme="majorEastAsia" w:hAnsi="Satoshi" w:cs="Calibri"/>
          <w:b/>
          <w:bCs/>
          <w:color w:val="0047BB"/>
          <w:sz w:val="28"/>
          <w:szCs w:val="28"/>
        </w:rPr>
        <w:t>The charity</w:t>
      </w:r>
    </w:p>
    <w:p w14:paraId="7A214B28" w14:textId="77777777" w:rsidR="009A12F9" w:rsidRPr="005C094E" w:rsidRDefault="009A12F9" w:rsidP="009A12F9">
      <w:pPr>
        <w:rPr>
          <w:rFonts w:ascii="Satoshi" w:hAnsi="Satoshi" w:cs="Calibri"/>
          <w:b/>
          <w:sz w:val="28"/>
          <w:szCs w:val="28"/>
        </w:rPr>
      </w:pPr>
    </w:p>
    <w:p w14:paraId="3A7F6B52" w14:textId="77777777" w:rsidR="005C094E" w:rsidRPr="005C094E" w:rsidRDefault="005C094E" w:rsidP="005C094E">
      <w:pPr>
        <w:rPr>
          <w:rFonts w:ascii="Satoshi" w:hAnsi="Satoshi" w:cs="Calibri"/>
          <w:sz w:val="28"/>
          <w:szCs w:val="28"/>
        </w:rPr>
      </w:pPr>
      <w:r w:rsidRPr="005C094E">
        <w:rPr>
          <w:rFonts w:ascii="Satoshi" w:hAnsi="Satoshi" w:cs="Calibri"/>
          <w:sz w:val="28"/>
          <w:szCs w:val="28"/>
        </w:rPr>
        <w:t xml:space="preserve">Think back to your school days, to that one teacher who inspired you and helped you become the person you are today. Imagine if that teacher had been so stressed with work pressures, that they left the profession for good. This is a growing reality for those in education today – with 52% of teachers considering leaving the profession last year. </w:t>
      </w:r>
    </w:p>
    <w:p w14:paraId="45450374" w14:textId="77777777" w:rsidR="005C094E" w:rsidRPr="005C094E" w:rsidRDefault="005C094E" w:rsidP="005C094E">
      <w:pPr>
        <w:rPr>
          <w:rFonts w:ascii="Satoshi" w:hAnsi="Satoshi" w:cs="Calibri"/>
          <w:sz w:val="28"/>
          <w:szCs w:val="28"/>
        </w:rPr>
      </w:pPr>
    </w:p>
    <w:p w14:paraId="03A24ABE" w14:textId="77777777" w:rsidR="005C094E" w:rsidRPr="005C094E" w:rsidRDefault="005C094E" w:rsidP="005C094E">
      <w:pPr>
        <w:rPr>
          <w:rFonts w:ascii="Satoshi" w:hAnsi="Satoshi" w:cs="Calibri"/>
          <w:sz w:val="24"/>
        </w:rPr>
      </w:pPr>
      <w:r w:rsidRPr="005C094E">
        <w:rPr>
          <w:rFonts w:ascii="Satoshi" w:hAnsi="Satoshi" w:cs="Calibri"/>
          <w:sz w:val="28"/>
          <w:szCs w:val="28"/>
        </w:rPr>
        <w:t xml:space="preserve">Our mission is to improve the mental health and wellbeing of teachers and education </w:t>
      </w:r>
      <w:r w:rsidRPr="005C094E">
        <w:rPr>
          <w:rFonts w:ascii="Satoshi" w:hAnsi="Satoshi" w:cs="Calibri"/>
          <w:sz w:val="24"/>
        </w:rPr>
        <w:t>staff. We believe that better mental health leads to better education.</w:t>
      </w:r>
    </w:p>
    <w:p w14:paraId="041A0716" w14:textId="77777777" w:rsidR="005C094E" w:rsidRPr="005C094E" w:rsidRDefault="005C094E" w:rsidP="005C094E">
      <w:pPr>
        <w:rPr>
          <w:rFonts w:ascii="Satoshi" w:hAnsi="Satoshi" w:cs="Calibri"/>
          <w:sz w:val="24"/>
        </w:rPr>
      </w:pPr>
    </w:p>
    <w:p w14:paraId="758E82F9" w14:textId="14A50562" w:rsidR="005C094E" w:rsidRPr="005C094E" w:rsidRDefault="005C094E" w:rsidP="005C094E">
      <w:pPr>
        <w:rPr>
          <w:rFonts w:ascii="Satoshi" w:hAnsi="Satoshi" w:cs="Calibri"/>
          <w:sz w:val="24"/>
        </w:rPr>
      </w:pPr>
      <w:r w:rsidRPr="005C094E">
        <w:rPr>
          <w:rFonts w:ascii="Satoshi" w:hAnsi="Satoshi" w:cs="Calibri"/>
          <w:sz w:val="24"/>
        </w:rPr>
        <w:t xml:space="preserve">We support individuals and help schools, colleges and universities to improve the mental health and wellbeing of their staff. We also carry out research and advocate for changes in government policy for the benefit of the education workforce. </w:t>
      </w:r>
    </w:p>
    <w:p w14:paraId="77437C32" w14:textId="77777777" w:rsidR="005C094E" w:rsidRPr="005C094E" w:rsidRDefault="005C094E" w:rsidP="005C094E">
      <w:pPr>
        <w:rPr>
          <w:rFonts w:ascii="Satoshi" w:hAnsi="Satoshi" w:cs="Calibri"/>
          <w:sz w:val="24"/>
        </w:rPr>
      </w:pPr>
    </w:p>
    <w:p w14:paraId="2D38C8C1" w14:textId="7C36FB61" w:rsidR="005C094E" w:rsidRPr="005C094E" w:rsidRDefault="005C094E" w:rsidP="005C094E">
      <w:pPr>
        <w:rPr>
          <w:rFonts w:ascii="Satoshi" w:hAnsi="Satoshi" w:cs="Calibri"/>
          <w:sz w:val="24"/>
        </w:rPr>
      </w:pPr>
      <w:r w:rsidRPr="005C094E">
        <w:rPr>
          <w:rFonts w:ascii="Satoshi" w:hAnsi="Satoshi" w:cs="Calibri"/>
          <w:sz w:val="24"/>
        </w:rPr>
        <w:t xml:space="preserve">Our free and confidential helpline is open 24/7 on </w:t>
      </w:r>
      <w:r w:rsidRPr="005C094E">
        <w:rPr>
          <w:rFonts w:ascii="Satoshi" w:hAnsi="Satoshi" w:cs="Calibri"/>
          <w:b/>
          <w:sz w:val="24"/>
        </w:rPr>
        <w:t>08000 562 561</w:t>
      </w:r>
      <w:r w:rsidRPr="005C094E">
        <w:rPr>
          <w:rFonts w:ascii="Satoshi" w:hAnsi="Satoshi" w:cs="Calibri"/>
          <w:sz w:val="24"/>
        </w:rPr>
        <w:t xml:space="preserve"> and is staffed by qualified counsellors. It is available for everyone working in education, including support staff, lecturers, administrators and teaching assistants. </w:t>
      </w:r>
    </w:p>
    <w:p w14:paraId="75421B7B" w14:textId="77777777" w:rsidR="005C094E" w:rsidRPr="005C094E" w:rsidRDefault="005C094E" w:rsidP="005C094E">
      <w:pPr>
        <w:rPr>
          <w:rFonts w:ascii="Satoshi" w:hAnsi="Satoshi" w:cs="Calibri"/>
          <w:sz w:val="24"/>
        </w:rPr>
      </w:pPr>
    </w:p>
    <w:p w14:paraId="0425357F" w14:textId="77777777" w:rsidR="005C094E" w:rsidRPr="005C094E" w:rsidRDefault="005C094E" w:rsidP="005C094E">
      <w:pPr>
        <w:pBdr>
          <w:top w:val="single" w:sz="4" w:space="1" w:color="auto"/>
          <w:left w:val="single" w:sz="4" w:space="4" w:color="auto"/>
          <w:bottom w:val="single" w:sz="4" w:space="1" w:color="auto"/>
          <w:right w:val="single" w:sz="4" w:space="4" w:color="auto"/>
        </w:pBdr>
        <w:rPr>
          <w:rFonts w:ascii="Satoshi" w:hAnsi="Satoshi" w:cs="Calibri"/>
          <w:sz w:val="24"/>
        </w:rPr>
      </w:pPr>
      <w:r w:rsidRPr="005C094E">
        <w:rPr>
          <w:rFonts w:ascii="Satoshi" w:hAnsi="Satoshi" w:cs="Calibri"/>
          <w:i/>
          <w:sz w:val="24"/>
        </w:rPr>
        <w:t>“Education Support was a real lifeline. They understand the pressures that teachers are under, and their lives.”</w:t>
      </w:r>
      <w:r w:rsidRPr="005C094E">
        <w:rPr>
          <w:rFonts w:ascii="Satoshi" w:hAnsi="Satoshi" w:cs="Calibri"/>
          <w:sz w:val="24"/>
        </w:rPr>
        <w:t xml:space="preserve"> John, a secondary school teacher </w:t>
      </w:r>
    </w:p>
    <w:p w14:paraId="22820DB3" w14:textId="6456AB54" w:rsidR="005C094E" w:rsidRDefault="005C094E" w:rsidP="005C094E">
      <w:pPr>
        <w:rPr>
          <w:rFonts w:ascii="Satoshi" w:hAnsi="Satoshi" w:cs="Calibri"/>
          <w:sz w:val="24"/>
        </w:rPr>
      </w:pPr>
    </w:p>
    <w:p w14:paraId="6BF78F5A" w14:textId="134367BC" w:rsidR="005C094E" w:rsidRDefault="005C094E" w:rsidP="005C094E">
      <w:pPr>
        <w:rPr>
          <w:rFonts w:ascii="Satoshi" w:hAnsi="Satoshi" w:cs="Calibri"/>
          <w:sz w:val="24"/>
        </w:rPr>
      </w:pPr>
    </w:p>
    <w:p w14:paraId="1BEF4A7A" w14:textId="4608E01E" w:rsidR="005C094E" w:rsidRDefault="005C094E" w:rsidP="005C094E">
      <w:pPr>
        <w:rPr>
          <w:rFonts w:ascii="Satoshi" w:hAnsi="Satoshi" w:cs="Calibri"/>
          <w:sz w:val="24"/>
        </w:rPr>
      </w:pPr>
    </w:p>
    <w:p w14:paraId="5D8AC8C5" w14:textId="304520A8" w:rsidR="005C094E" w:rsidRDefault="005C094E" w:rsidP="005C094E">
      <w:pPr>
        <w:rPr>
          <w:rFonts w:ascii="Satoshi" w:hAnsi="Satoshi" w:cs="Calibri"/>
          <w:sz w:val="24"/>
        </w:rPr>
      </w:pPr>
    </w:p>
    <w:p w14:paraId="6702A6DE" w14:textId="6BC88AAE" w:rsidR="005C094E" w:rsidRDefault="005C094E" w:rsidP="005C094E">
      <w:pPr>
        <w:rPr>
          <w:rFonts w:ascii="Satoshi" w:hAnsi="Satoshi" w:cs="Calibri"/>
          <w:sz w:val="24"/>
        </w:rPr>
      </w:pPr>
    </w:p>
    <w:p w14:paraId="077D34F8" w14:textId="6965B607" w:rsidR="005C094E" w:rsidRDefault="005C094E" w:rsidP="005C094E">
      <w:pPr>
        <w:rPr>
          <w:rFonts w:ascii="Satoshi" w:hAnsi="Satoshi" w:cs="Calibri"/>
          <w:sz w:val="24"/>
        </w:rPr>
      </w:pPr>
    </w:p>
    <w:p w14:paraId="7E0523A0" w14:textId="26349F59" w:rsidR="005C094E" w:rsidRDefault="005C094E" w:rsidP="005C094E">
      <w:pPr>
        <w:rPr>
          <w:rFonts w:ascii="Satoshi" w:hAnsi="Satoshi" w:cs="Calibri"/>
          <w:sz w:val="24"/>
        </w:rPr>
      </w:pPr>
    </w:p>
    <w:p w14:paraId="4BD1D44D" w14:textId="4BCA65F0" w:rsidR="005C094E" w:rsidRDefault="005C094E" w:rsidP="005C094E">
      <w:pPr>
        <w:rPr>
          <w:rFonts w:ascii="Satoshi" w:hAnsi="Satoshi" w:cs="Calibri"/>
          <w:sz w:val="24"/>
        </w:rPr>
      </w:pPr>
    </w:p>
    <w:p w14:paraId="2EB58B78" w14:textId="05B447EC" w:rsidR="005C094E" w:rsidRDefault="005C094E" w:rsidP="005C094E">
      <w:pPr>
        <w:rPr>
          <w:rFonts w:ascii="Satoshi" w:hAnsi="Satoshi" w:cs="Calibri"/>
          <w:sz w:val="24"/>
        </w:rPr>
      </w:pPr>
    </w:p>
    <w:p w14:paraId="7037ED97" w14:textId="77777777" w:rsidR="005C094E" w:rsidRPr="005C094E" w:rsidRDefault="005C094E" w:rsidP="005C094E">
      <w:pPr>
        <w:rPr>
          <w:rFonts w:ascii="Satoshi" w:hAnsi="Satoshi" w:cs="Calibri"/>
          <w:sz w:val="24"/>
        </w:rPr>
      </w:pPr>
    </w:p>
    <w:p w14:paraId="72544738" w14:textId="01ABCE04" w:rsidR="005C094E" w:rsidRPr="005C094E" w:rsidRDefault="005C094E" w:rsidP="005C094E">
      <w:pPr>
        <w:rPr>
          <w:rFonts w:ascii="Satoshi" w:hAnsi="Satoshi" w:cs="Calibri"/>
          <w:sz w:val="24"/>
        </w:rPr>
      </w:pPr>
      <w:r w:rsidRPr="005C094E">
        <w:rPr>
          <w:rFonts w:ascii="Satoshi" w:hAnsi="Satoshi" w:cs="Calibri"/>
          <w:sz w:val="24"/>
        </w:rPr>
        <w:t xml:space="preserve">This is an exciting time to work in mental health, as society reaches more of a consensus on its importance. We have ambitious plans for the future, as we grow to meet the needs of the sector. Now we are looking for a Content and Media Manager who is creative, enthusiastic, organised and keen to make an impact as part of a passionate team. </w:t>
      </w:r>
    </w:p>
    <w:p w14:paraId="263D1C37" w14:textId="77777777" w:rsidR="005C094E" w:rsidRPr="005C094E" w:rsidRDefault="005C094E" w:rsidP="005C094E">
      <w:pPr>
        <w:rPr>
          <w:rFonts w:ascii="Satoshi" w:hAnsi="Satoshi" w:cs="Calibri"/>
          <w:sz w:val="24"/>
        </w:rPr>
      </w:pPr>
    </w:p>
    <w:p w14:paraId="117040FA" w14:textId="77777777" w:rsidR="005C094E" w:rsidRPr="005C094E" w:rsidRDefault="005C094E" w:rsidP="005C094E">
      <w:pPr>
        <w:rPr>
          <w:rFonts w:ascii="Satoshi" w:hAnsi="Satoshi" w:cs="Calibri"/>
          <w:bCs/>
          <w:color w:val="000000" w:themeColor="text1"/>
          <w:sz w:val="24"/>
        </w:rPr>
      </w:pPr>
      <w:r w:rsidRPr="005C094E">
        <w:rPr>
          <w:rFonts w:ascii="Satoshi" w:hAnsi="Satoshi" w:cs="Calibri"/>
          <w:bCs/>
          <w:color w:val="000000" w:themeColor="text1"/>
          <w:sz w:val="24"/>
        </w:rPr>
        <w:t>Join us and make a real difference.</w:t>
      </w:r>
    </w:p>
    <w:p w14:paraId="70ADC0A5" w14:textId="77777777" w:rsidR="009A12F9" w:rsidRPr="005C094E" w:rsidRDefault="009A12F9" w:rsidP="009A12F9">
      <w:pPr>
        <w:rPr>
          <w:rFonts w:ascii="Satoshi" w:hAnsi="Satoshi" w:cs="Calibri"/>
          <w:sz w:val="24"/>
        </w:rPr>
      </w:pPr>
    </w:p>
    <w:p w14:paraId="54C46CF5" w14:textId="77777777" w:rsidR="009A12F9" w:rsidRPr="005C094E" w:rsidRDefault="009A12F9" w:rsidP="009A12F9">
      <w:pPr>
        <w:rPr>
          <w:rFonts w:ascii="Satoshi" w:eastAsiaTheme="majorEastAsia" w:hAnsi="Satoshi" w:cs="Calibri"/>
          <w:b/>
          <w:bCs/>
          <w:color w:val="0047BB"/>
          <w:sz w:val="24"/>
        </w:rPr>
      </w:pPr>
      <w:r w:rsidRPr="005C094E">
        <w:rPr>
          <w:rFonts w:ascii="Satoshi" w:eastAsiaTheme="majorEastAsia" w:hAnsi="Satoshi" w:cs="Calibri"/>
          <w:b/>
          <w:bCs/>
          <w:color w:val="0047BB"/>
          <w:sz w:val="24"/>
        </w:rPr>
        <w:t>Duties and Responsibilities</w:t>
      </w:r>
    </w:p>
    <w:p w14:paraId="0E94C5F4" w14:textId="0A893DDB" w:rsidR="009A12F9" w:rsidRDefault="009A12F9" w:rsidP="009A12F9">
      <w:pPr>
        <w:rPr>
          <w:rFonts w:ascii="Satoshi" w:hAnsi="Satoshi" w:cs="Calibri"/>
          <w:sz w:val="24"/>
          <w:u w:val="single"/>
        </w:rPr>
      </w:pPr>
    </w:p>
    <w:p w14:paraId="4E16C3C3" w14:textId="307A0237" w:rsidR="00FE4263" w:rsidRDefault="00FE4263" w:rsidP="009A12F9">
      <w:pPr>
        <w:rPr>
          <w:rFonts w:ascii="Satoshi" w:hAnsi="Satoshi" w:cs="Calibri"/>
          <w:sz w:val="24"/>
          <w:u w:val="single"/>
        </w:rPr>
      </w:pPr>
      <w:r>
        <w:rPr>
          <w:rFonts w:ascii="Satoshi" w:hAnsi="Satoshi" w:cs="Calibri"/>
          <w:sz w:val="24"/>
          <w:u w:val="single"/>
        </w:rPr>
        <w:t xml:space="preserve">Content </w:t>
      </w:r>
    </w:p>
    <w:p w14:paraId="53B3B472" w14:textId="6FC36C78" w:rsidR="00FE4263" w:rsidRPr="008E28D4" w:rsidRDefault="00B55FD8" w:rsidP="009A12F9">
      <w:pPr>
        <w:pStyle w:val="bulletstyles"/>
        <w:numPr>
          <w:ilvl w:val="0"/>
          <w:numId w:val="16"/>
        </w:numPr>
        <w:rPr>
          <w:rFonts w:ascii="Satoshi" w:hAnsi="Satoshi" w:cs="Calibri"/>
        </w:rPr>
      </w:pPr>
      <w:r>
        <w:rPr>
          <w:rFonts w:ascii="Satoshi" w:hAnsi="Satoshi" w:cs="Calibri"/>
        </w:rPr>
        <w:t xml:space="preserve">Be responsible for our tone of </w:t>
      </w:r>
      <w:r w:rsidR="00FE4263">
        <w:rPr>
          <w:rFonts w:ascii="Satoshi" w:hAnsi="Satoshi" w:cs="Calibri"/>
        </w:rPr>
        <w:t>voice: implementing it, editing external documents to fit within it and supporting</w:t>
      </w:r>
      <w:r w:rsidR="008E28D4">
        <w:rPr>
          <w:rFonts w:ascii="Satoshi" w:hAnsi="Satoshi" w:cs="Calibri"/>
        </w:rPr>
        <w:t xml:space="preserve"> colleagues to do so</w:t>
      </w:r>
    </w:p>
    <w:p w14:paraId="4D612753" w14:textId="61C2F63D" w:rsidR="00FE4263" w:rsidRDefault="00FE4263" w:rsidP="00FE4263">
      <w:pPr>
        <w:pStyle w:val="bulletstyles"/>
        <w:numPr>
          <w:ilvl w:val="0"/>
          <w:numId w:val="16"/>
        </w:numPr>
        <w:rPr>
          <w:rFonts w:ascii="Satoshi" w:hAnsi="Satoshi" w:cs="Calibri"/>
        </w:rPr>
      </w:pPr>
      <w:r>
        <w:rPr>
          <w:rFonts w:ascii="Satoshi" w:hAnsi="Satoshi" w:cs="Calibri"/>
        </w:rPr>
        <w:t>Develop and own Ed</w:t>
      </w:r>
      <w:r w:rsidR="008E28D4">
        <w:rPr>
          <w:rFonts w:ascii="Satoshi" w:hAnsi="Satoshi" w:cs="Calibri"/>
        </w:rPr>
        <w:t xml:space="preserve">ucation Support’s content plans in collaboration with Communications and </w:t>
      </w:r>
      <w:proofErr w:type="spellStart"/>
      <w:r w:rsidR="008E28D4">
        <w:rPr>
          <w:rFonts w:ascii="Satoshi" w:hAnsi="Satoshi" w:cs="Calibri"/>
        </w:rPr>
        <w:t>Programmes</w:t>
      </w:r>
      <w:proofErr w:type="spellEnd"/>
      <w:r w:rsidR="008E28D4">
        <w:rPr>
          <w:rFonts w:ascii="Satoshi" w:hAnsi="Satoshi" w:cs="Calibri"/>
        </w:rPr>
        <w:t xml:space="preserve"> teams,</w:t>
      </w:r>
      <w:r>
        <w:rPr>
          <w:rFonts w:ascii="Satoshi" w:hAnsi="Satoshi" w:cs="Calibri"/>
        </w:rPr>
        <w:t xml:space="preserve"> making sure our website’s free resources respond to need and support audience engagement and growth </w:t>
      </w:r>
    </w:p>
    <w:p w14:paraId="64A136E1" w14:textId="77777777" w:rsidR="00FE4263" w:rsidRPr="005C094E" w:rsidRDefault="00FE4263" w:rsidP="00FE4263">
      <w:pPr>
        <w:pStyle w:val="bulletstyles"/>
        <w:numPr>
          <w:ilvl w:val="0"/>
          <w:numId w:val="16"/>
        </w:numPr>
        <w:rPr>
          <w:rFonts w:ascii="Satoshi" w:hAnsi="Satoshi" w:cs="Calibri"/>
        </w:rPr>
      </w:pPr>
      <w:r>
        <w:rPr>
          <w:rFonts w:ascii="Satoshi" w:hAnsi="Satoshi" w:cs="Calibri"/>
        </w:rPr>
        <w:t xml:space="preserve">Working with a range of external suppliers to deliver content and case studies, leading on idea generation and quality control </w:t>
      </w:r>
    </w:p>
    <w:p w14:paraId="17C3332D" w14:textId="5BE66886" w:rsidR="00FE4263" w:rsidRPr="005C094E" w:rsidRDefault="00FE4263" w:rsidP="00FE4263">
      <w:pPr>
        <w:pStyle w:val="bulletstyles"/>
        <w:numPr>
          <w:ilvl w:val="0"/>
          <w:numId w:val="16"/>
        </w:numPr>
        <w:rPr>
          <w:rFonts w:ascii="Satoshi" w:hAnsi="Satoshi" w:cs="Calibri"/>
        </w:rPr>
      </w:pPr>
      <w:r w:rsidRPr="005C094E">
        <w:rPr>
          <w:rFonts w:ascii="Satoshi" w:hAnsi="Satoshi" w:cs="Calibri"/>
        </w:rPr>
        <w:t>Develop written case studies to demonstrate the transformational impact of Ed</w:t>
      </w:r>
      <w:r w:rsidR="00634C00">
        <w:rPr>
          <w:rFonts w:ascii="Satoshi" w:hAnsi="Satoshi" w:cs="Calibri"/>
        </w:rPr>
        <w:t>ucation</w:t>
      </w:r>
      <w:r w:rsidRPr="005C094E">
        <w:rPr>
          <w:rFonts w:ascii="Satoshi" w:hAnsi="Satoshi" w:cs="Calibri"/>
        </w:rPr>
        <w:t xml:space="preserve"> Support’s services</w:t>
      </w:r>
    </w:p>
    <w:p w14:paraId="70A77E32" w14:textId="77777777" w:rsidR="00FE4263" w:rsidRDefault="00FE4263" w:rsidP="008E28D4">
      <w:pPr>
        <w:pStyle w:val="bulletstyles"/>
        <w:numPr>
          <w:ilvl w:val="0"/>
          <w:numId w:val="0"/>
        </w:numPr>
        <w:ind w:left="360"/>
        <w:rPr>
          <w:rFonts w:ascii="Satoshi" w:hAnsi="Satoshi" w:cs="Calibri"/>
        </w:rPr>
      </w:pPr>
    </w:p>
    <w:p w14:paraId="17A60B50" w14:textId="475BFAD6" w:rsidR="00FE4263" w:rsidRPr="005C094E" w:rsidRDefault="008E28D4" w:rsidP="009A12F9">
      <w:pPr>
        <w:rPr>
          <w:rFonts w:ascii="Satoshi" w:hAnsi="Satoshi" w:cs="Calibri"/>
          <w:sz w:val="24"/>
          <w:u w:val="single"/>
        </w:rPr>
      </w:pPr>
      <w:r>
        <w:rPr>
          <w:rFonts w:ascii="Satoshi" w:hAnsi="Satoshi" w:cs="Calibri"/>
          <w:sz w:val="24"/>
          <w:u w:val="single"/>
        </w:rPr>
        <w:t xml:space="preserve">Media </w:t>
      </w:r>
    </w:p>
    <w:p w14:paraId="7C7AD809" w14:textId="6A01C55F" w:rsidR="009A12F9" w:rsidRPr="005C094E" w:rsidRDefault="009A12F9" w:rsidP="009A12F9">
      <w:pPr>
        <w:pStyle w:val="bulletstyles"/>
        <w:numPr>
          <w:ilvl w:val="0"/>
          <w:numId w:val="16"/>
        </w:numPr>
        <w:rPr>
          <w:rFonts w:ascii="Satoshi" w:hAnsi="Satoshi" w:cs="Calibri"/>
        </w:rPr>
      </w:pPr>
      <w:r w:rsidRPr="005C094E">
        <w:rPr>
          <w:rFonts w:ascii="Satoshi" w:hAnsi="Satoshi" w:cs="Calibri"/>
        </w:rPr>
        <w:t>Build, develop and maintain high quality relationships with key t</w:t>
      </w:r>
      <w:r w:rsidR="008E28D4">
        <w:rPr>
          <w:rFonts w:ascii="Satoshi" w:hAnsi="Satoshi" w:cs="Calibri"/>
        </w:rPr>
        <w:t xml:space="preserve">arget media and manage responses to incoming enquiries </w:t>
      </w:r>
    </w:p>
    <w:p w14:paraId="2A17846A" w14:textId="5D3B2BEE" w:rsidR="009A12F9" w:rsidRDefault="008E28D4" w:rsidP="005C094E">
      <w:pPr>
        <w:pStyle w:val="bulletstyles"/>
        <w:numPr>
          <w:ilvl w:val="0"/>
          <w:numId w:val="16"/>
        </w:numPr>
        <w:rPr>
          <w:rFonts w:ascii="Satoshi" w:hAnsi="Satoshi" w:cs="Calibri"/>
        </w:rPr>
      </w:pPr>
      <w:r>
        <w:rPr>
          <w:rFonts w:ascii="Satoshi" w:hAnsi="Satoshi" w:cs="Calibri"/>
        </w:rPr>
        <w:t>D</w:t>
      </w:r>
      <w:r w:rsidR="009A12F9" w:rsidRPr="005C094E">
        <w:rPr>
          <w:rFonts w:ascii="Satoshi" w:hAnsi="Satoshi" w:cs="Calibri"/>
        </w:rPr>
        <w:t>evelop and</w:t>
      </w:r>
      <w:r>
        <w:rPr>
          <w:rFonts w:ascii="Satoshi" w:hAnsi="Satoshi" w:cs="Calibri"/>
        </w:rPr>
        <w:t xml:space="preserve"> drive awareness of Education Support ensuring</w:t>
      </w:r>
      <w:r w:rsidR="00A2795D">
        <w:rPr>
          <w:rFonts w:ascii="Satoshi" w:hAnsi="Satoshi" w:cs="Calibri"/>
        </w:rPr>
        <w:t xml:space="preserve"> </w:t>
      </w:r>
      <w:r w:rsidR="009A12F9" w:rsidRPr="005C094E">
        <w:rPr>
          <w:rFonts w:ascii="Satoshi" w:hAnsi="Satoshi" w:cs="Calibri"/>
        </w:rPr>
        <w:t>positive coverage and high engagement with target audiences</w:t>
      </w:r>
    </w:p>
    <w:p w14:paraId="72990E22" w14:textId="77777777" w:rsidR="008E28D4" w:rsidRDefault="008E28D4" w:rsidP="008E28D4">
      <w:pPr>
        <w:pStyle w:val="bulletstyles"/>
        <w:numPr>
          <w:ilvl w:val="0"/>
          <w:numId w:val="16"/>
        </w:numPr>
        <w:rPr>
          <w:rFonts w:ascii="Satoshi" w:hAnsi="Satoshi" w:cs="Calibri"/>
        </w:rPr>
      </w:pPr>
      <w:r>
        <w:rPr>
          <w:rFonts w:ascii="Satoshi" w:hAnsi="Satoshi" w:cs="Calibri"/>
        </w:rPr>
        <w:t>Monitor</w:t>
      </w:r>
      <w:r w:rsidR="009A12F9" w:rsidRPr="005C094E">
        <w:rPr>
          <w:rFonts w:ascii="Satoshi" w:hAnsi="Satoshi" w:cs="Calibri"/>
        </w:rPr>
        <w:t xml:space="preserve"> the news agenda and spot opportunities to proactively deliver the Ed</w:t>
      </w:r>
      <w:r>
        <w:rPr>
          <w:rFonts w:ascii="Satoshi" w:hAnsi="Satoshi" w:cs="Calibri"/>
        </w:rPr>
        <w:t>ucation</w:t>
      </w:r>
      <w:r w:rsidR="009A12F9" w:rsidRPr="005C094E">
        <w:rPr>
          <w:rFonts w:ascii="Satoshi" w:hAnsi="Satoshi" w:cs="Calibri"/>
        </w:rPr>
        <w:t xml:space="preserve"> Support message</w:t>
      </w:r>
    </w:p>
    <w:p w14:paraId="73B9A349" w14:textId="2566F185" w:rsidR="008E28D4" w:rsidRPr="008E28D4" w:rsidRDefault="008E28D4" w:rsidP="008E28D4">
      <w:pPr>
        <w:pStyle w:val="bulletstyles"/>
        <w:numPr>
          <w:ilvl w:val="0"/>
          <w:numId w:val="16"/>
        </w:numPr>
        <w:rPr>
          <w:rFonts w:ascii="Satoshi" w:hAnsi="Satoshi" w:cs="Calibri"/>
        </w:rPr>
      </w:pPr>
      <w:r>
        <w:rPr>
          <w:rFonts w:ascii="Satoshi" w:hAnsi="Satoshi" w:cs="Calibri"/>
        </w:rPr>
        <w:t xml:space="preserve">Promote a culture of external engagement to inform our planning and delivery of services and content </w:t>
      </w:r>
    </w:p>
    <w:p w14:paraId="4B6FECF7" w14:textId="2C2AEA72" w:rsidR="009A12F9" w:rsidRPr="005C094E" w:rsidRDefault="009A12F9" w:rsidP="009A12F9">
      <w:pPr>
        <w:pStyle w:val="bulletstyles"/>
        <w:numPr>
          <w:ilvl w:val="0"/>
          <w:numId w:val="16"/>
        </w:numPr>
        <w:rPr>
          <w:rFonts w:ascii="Satoshi" w:hAnsi="Satoshi" w:cs="Calibri"/>
        </w:rPr>
      </w:pPr>
      <w:r w:rsidRPr="005C094E">
        <w:rPr>
          <w:rFonts w:ascii="Satoshi" w:hAnsi="Satoshi" w:cs="Calibri"/>
        </w:rPr>
        <w:t>Provide advice and briefings to senior staff and internal colleagues</w:t>
      </w:r>
      <w:r w:rsidR="00A2795D">
        <w:rPr>
          <w:rFonts w:ascii="Satoshi" w:hAnsi="Satoshi" w:cs="Calibri"/>
        </w:rPr>
        <w:t xml:space="preserve"> as needed</w:t>
      </w:r>
    </w:p>
    <w:p w14:paraId="45C5DE90" w14:textId="77777777" w:rsidR="009A12F9" w:rsidRPr="005C094E" w:rsidRDefault="009A12F9" w:rsidP="009A12F9">
      <w:pPr>
        <w:pStyle w:val="bulletstyles"/>
        <w:numPr>
          <w:ilvl w:val="0"/>
          <w:numId w:val="0"/>
        </w:numPr>
        <w:rPr>
          <w:rFonts w:ascii="Satoshi" w:hAnsi="Satoshi" w:cs="Calibri"/>
        </w:rPr>
      </w:pPr>
    </w:p>
    <w:p w14:paraId="52F807CA" w14:textId="7D93472D" w:rsidR="009A12F9" w:rsidRPr="005C094E" w:rsidRDefault="009A12F9" w:rsidP="009A12F9">
      <w:pPr>
        <w:ind w:right="12"/>
        <w:rPr>
          <w:rFonts w:ascii="Satoshi" w:hAnsi="Satoshi" w:cs="Calibri"/>
          <w:sz w:val="24"/>
        </w:rPr>
      </w:pPr>
      <w:r w:rsidRPr="005C094E">
        <w:rPr>
          <w:rFonts w:ascii="Satoshi" w:hAnsi="Satoshi" w:cs="Calibri"/>
          <w:sz w:val="24"/>
        </w:rPr>
        <w:t>These duties must be carried out with due regard to the Education Support Equal Opportunities Policy, Health and Safety procedures and undertake duties in line with the Charity's and other relevant codes of practice.</w:t>
      </w:r>
    </w:p>
    <w:p w14:paraId="104FA32F" w14:textId="77777777" w:rsidR="009A12F9" w:rsidRPr="005C094E" w:rsidRDefault="009A12F9" w:rsidP="009A12F9">
      <w:pPr>
        <w:pStyle w:val="Heading1"/>
        <w:spacing w:before="0"/>
        <w:rPr>
          <w:rFonts w:ascii="Satoshi" w:hAnsi="Satoshi" w:cs="Calibri"/>
          <w:color w:val="660066"/>
          <w:sz w:val="24"/>
          <w:szCs w:val="24"/>
        </w:rPr>
      </w:pPr>
    </w:p>
    <w:p w14:paraId="5A33EA89" w14:textId="77777777" w:rsidR="009A12F9" w:rsidRPr="005C094E" w:rsidRDefault="009A12F9" w:rsidP="009A12F9">
      <w:pPr>
        <w:pStyle w:val="Heading1"/>
        <w:spacing w:before="0"/>
        <w:rPr>
          <w:rFonts w:ascii="Satoshi" w:hAnsi="Satoshi" w:cs="Calibri"/>
          <w:color w:val="0047BB" w:themeColor="accent1"/>
          <w:sz w:val="24"/>
          <w:szCs w:val="24"/>
        </w:rPr>
      </w:pPr>
      <w:r w:rsidRPr="005C094E">
        <w:rPr>
          <w:rFonts w:ascii="Satoshi" w:hAnsi="Satoshi" w:cs="Calibri"/>
          <w:color w:val="0047BB" w:themeColor="accent1"/>
          <w:sz w:val="24"/>
          <w:szCs w:val="24"/>
        </w:rPr>
        <w:t xml:space="preserve">PERSON SPECIFICATION </w:t>
      </w:r>
    </w:p>
    <w:p w14:paraId="14B966E9" w14:textId="77777777" w:rsidR="009A12F9" w:rsidRPr="005C094E" w:rsidRDefault="009A12F9" w:rsidP="009A12F9">
      <w:pPr>
        <w:rPr>
          <w:rFonts w:ascii="Satoshi" w:hAnsi="Satoshi"/>
          <w:color w:val="0047BB" w:themeColor="accent1"/>
          <w:sz w:val="24"/>
        </w:rPr>
      </w:pPr>
    </w:p>
    <w:p w14:paraId="27ADA3A8" w14:textId="77777777" w:rsidR="009A12F9" w:rsidRPr="005C094E" w:rsidRDefault="009A12F9" w:rsidP="009A12F9">
      <w:pPr>
        <w:pStyle w:val="Heading2"/>
        <w:spacing w:before="0"/>
        <w:rPr>
          <w:rFonts w:ascii="Satoshi" w:hAnsi="Satoshi" w:cs="Calibri"/>
          <w:color w:val="0047BB" w:themeColor="accent1"/>
          <w:sz w:val="24"/>
          <w:szCs w:val="24"/>
        </w:rPr>
      </w:pPr>
      <w:r w:rsidRPr="005C094E">
        <w:rPr>
          <w:rFonts w:ascii="Satoshi" w:hAnsi="Satoshi" w:cs="Calibri"/>
          <w:color w:val="0047BB" w:themeColor="accent1"/>
          <w:sz w:val="24"/>
          <w:szCs w:val="24"/>
        </w:rPr>
        <w:t>Skills and Attributes</w:t>
      </w:r>
    </w:p>
    <w:p w14:paraId="4B6C218C" w14:textId="77777777" w:rsidR="009A12F9" w:rsidRPr="005C094E" w:rsidRDefault="009A12F9" w:rsidP="009A12F9">
      <w:pPr>
        <w:rPr>
          <w:rFonts w:ascii="Satoshi" w:hAnsi="Satoshi" w:cs="Calibri"/>
          <w:sz w:val="24"/>
        </w:rPr>
      </w:pPr>
    </w:p>
    <w:p w14:paraId="04A2DFAA" w14:textId="31A17A92" w:rsidR="008E28D4" w:rsidRDefault="008E28D4" w:rsidP="009A12F9">
      <w:pPr>
        <w:pStyle w:val="bulletstyles"/>
        <w:numPr>
          <w:ilvl w:val="0"/>
          <w:numId w:val="18"/>
        </w:numPr>
        <w:rPr>
          <w:rFonts w:ascii="Satoshi" w:hAnsi="Satoshi"/>
        </w:rPr>
      </w:pPr>
      <w:r>
        <w:rPr>
          <w:rFonts w:ascii="Satoshi" w:hAnsi="Satoshi"/>
        </w:rPr>
        <w:t>Kind, collaborative and creative</w:t>
      </w:r>
      <w:r w:rsidR="00194A13">
        <w:rPr>
          <w:rFonts w:ascii="Satoshi" w:hAnsi="Satoshi"/>
        </w:rPr>
        <w:t>:</w:t>
      </w:r>
      <w:r>
        <w:rPr>
          <w:rFonts w:ascii="Satoshi" w:hAnsi="Satoshi"/>
        </w:rPr>
        <w:t xml:space="preserve"> happy to work as a team and drive activity independently </w:t>
      </w:r>
    </w:p>
    <w:p w14:paraId="0E4FD692" w14:textId="73B1316B" w:rsidR="009A12F9" w:rsidRPr="005C094E" w:rsidRDefault="008E28D4" w:rsidP="009A12F9">
      <w:pPr>
        <w:pStyle w:val="bulletstyles"/>
        <w:numPr>
          <w:ilvl w:val="0"/>
          <w:numId w:val="18"/>
        </w:numPr>
        <w:rPr>
          <w:rFonts w:ascii="Satoshi" w:hAnsi="Satoshi"/>
        </w:rPr>
      </w:pPr>
      <w:r>
        <w:rPr>
          <w:rFonts w:ascii="Satoshi" w:hAnsi="Satoshi"/>
        </w:rPr>
        <w:t>Excellent written skills</w:t>
      </w:r>
      <w:r w:rsidR="00194A13">
        <w:rPr>
          <w:rFonts w:ascii="Satoshi" w:hAnsi="Satoshi"/>
        </w:rPr>
        <w:t>:</w:t>
      </w:r>
      <w:r>
        <w:rPr>
          <w:rFonts w:ascii="Satoshi" w:hAnsi="Satoshi"/>
        </w:rPr>
        <w:t xml:space="preserve"> high quality drafting and editin</w:t>
      </w:r>
      <w:r w:rsidR="00194A13">
        <w:rPr>
          <w:rFonts w:ascii="Satoshi" w:hAnsi="Satoshi"/>
        </w:rPr>
        <w:t xml:space="preserve">g skills, as well as ability to adapt to a new tone of voice quickly and confidently </w:t>
      </w:r>
    </w:p>
    <w:p w14:paraId="27E7694B" w14:textId="11A4E153" w:rsidR="009A12F9" w:rsidRPr="005C094E" w:rsidRDefault="009A12F9" w:rsidP="009A12F9">
      <w:pPr>
        <w:pStyle w:val="bulletstyles"/>
        <w:numPr>
          <w:ilvl w:val="0"/>
          <w:numId w:val="18"/>
        </w:numPr>
        <w:rPr>
          <w:rFonts w:ascii="Satoshi" w:hAnsi="Satoshi"/>
        </w:rPr>
      </w:pPr>
      <w:r w:rsidRPr="005C094E">
        <w:rPr>
          <w:rFonts w:ascii="Satoshi" w:hAnsi="Satoshi"/>
        </w:rPr>
        <w:t>Ability to think strategically and with great attention to detail</w:t>
      </w:r>
    </w:p>
    <w:p w14:paraId="73BF3C4F" w14:textId="77777777" w:rsidR="009A12F9" w:rsidRPr="005C094E" w:rsidRDefault="009A12F9" w:rsidP="009A12F9">
      <w:pPr>
        <w:pStyle w:val="bulletstyles"/>
        <w:numPr>
          <w:ilvl w:val="0"/>
          <w:numId w:val="18"/>
        </w:numPr>
        <w:rPr>
          <w:rFonts w:ascii="Satoshi" w:hAnsi="Satoshi"/>
        </w:rPr>
      </w:pPr>
      <w:r w:rsidRPr="005C094E">
        <w:rPr>
          <w:rFonts w:ascii="Satoshi" w:hAnsi="Satoshi"/>
        </w:rPr>
        <w:t>Ability to creatively distil complex topics into engaging content</w:t>
      </w:r>
    </w:p>
    <w:p w14:paraId="0A798948" w14:textId="77777777" w:rsidR="009A12F9" w:rsidRPr="005C094E" w:rsidRDefault="009A12F9" w:rsidP="009A12F9">
      <w:pPr>
        <w:pStyle w:val="bulletstyles"/>
        <w:numPr>
          <w:ilvl w:val="0"/>
          <w:numId w:val="18"/>
        </w:numPr>
        <w:rPr>
          <w:rFonts w:ascii="Satoshi" w:hAnsi="Satoshi"/>
        </w:rPr>
      </w:pPr>
      <w:r w:rsidRPr="005C094E">
        <w:rPr>
          <w:rFonts w:ascii="Satoshi" w:hAnsi="Satoshi"/>
        </w:rPr>
        <w:t>Evidence of good planning and campaigning success</w:t>
      </w:r>
    </w:p>
    <w:p w14:paraId="19E5A21F" w14:textId="77777777" w:rsidR="00FD3E08" w:rsidRDefault="00FD3E08" w:rsidP="00FD3E08">
      <w:pPr>
        <w:pStyle w:val="bulletstyles"/>
        <w:numPr>
          <w:ilvl w:val="0"/>
          <w:numId w:val="0"/>
        </w:numPr>
        <w:ind w:left="360"/>
        <w:rPr>
          <w:rFonts w:ascii="Satoshi" w:hAnsi="Satoshi"/>
        </w:rPr>
      </w:pPr>
    </w:p>
    <w:p w14:paraId="739435E4" w14:textId="0FB47B2A" w:rsidR="009A12F9" w:rsidRPr="005C094E" w:rsidRDefault="009A12F9" w:rsidP="009A12F9">
      <w:pPr>
        <w:pStyle w:val="bulletstyles"/>
        <w:numPr>
          <w:ilvl w:val="0"/>
          <w:numId w:val="18"/>
        </w:numPr>
        <w:rPr>
          <w:rFonts w:ascii="Satoshi" w:hAnsi="Satoshi"/>
        </w:rPr>
      </w:pPr>
      <w:r w:rsidRPr="005C094E">
        <w:rPr>
          <w:rFonts w:ascii="Satoshi" w:hAnsi="Satoshi"/>
        </w:rPr>
        <w:t xml:space="preserve">Strong </w:t>
      </w:r>
      <w:proofErr w:type="spellStart"/>
      <w:r w:rsidRPr="005C094E">
        <w:rPr>
          <w:rFonts w:ascii="Satoshi" w:hAnsi="Satoshi"/>
        </w:rPr>
        <w:t>organisational</w:t>
      </w:r>
      <w:proofErr w:type="spellEnd"/>
      <w:r w:rsidRPr="005C094E">
        <w:rPr>
          <w:rFonts w:ascii="Satoshi" w:hAnsi="Satoshi"/>
        </w:rPr>
        <w:t xml:space="preserve"> and time management skills</w:t>
      </w:r>
    </w:p>
    <w:p w14:paraId="17E46883" w14:textId="77777777" w:rsidR="009A12F9" w:rsidRPr="005C094E" w:rsidRDefault="009A12F9" w:rsidP="009A12F9">
      <w:pPr>
        <w:pStyle w:val="bulletstyles"/>
        <w:numPr>
          <w:ilvl w:val="0"/>
          <w:numId w:val="18"/>
        </w:numPr>
        <w:rPr>
          <w:rFonts w:ascii="Satoshi" w:hAnsi="Satoshi"/>
        </w:rPr>
      </w:pPr>
      <w:r w:rsidRPr="005C094E">
        <w:rPr>
          <w:rFonts w:ascii="Satoshi" w:hAnsi="Satoshi"/>
        </w:rPr>
        <w:t>Ability to work on your own initiative, highly self-motivated and be able to work under pressure to tight deadlines</w:t>
      </w:r>
    </w:p>
    <w:p w14:paraId="308A26A8" w14:textId="77777777" w:rsidR="009A12F9" w:rsidRPr="005C094E" w:rsidRDefault="009A12F9" w:rsidP="009A12F9">
      <w:pPr>
        <w:pStyle w:val="bulletstyles"/>
        <w:numPr>
          <w:ilvl w:val="0"/>
          <w:numId w:val="0"/>
        </w:numPr>
        <w:ind w:left="360"/>
        <w:rPr>
          <w:rFonts w:ascii="Satoshi" w:hAnsi="Satoshi"/>
        </w:rPr>
      </w:pPr>
    </w:p>
    <w:p w14:paraId="3EF9D64B" w14:textId="77777777" w:rsidR="009A12F9" w:rsidRPr="008E28D4" w:rsidRDefault="009A12F9" w:rsidP="009A12F9">
      <w:pPr>
        <w:pStyle w:val="Heading2"/>
        <w:spacing w:before="0"/>
        <w:rPr>
          <w:rFonts w:ascii="Satoshi" w:hAnsi="Satoshi" w:cs="Calibri"/>
          <w:color w:val="0047BB" w:themeColor="accent1"/>
          <w:sz w:val="24"/>
          <w:szCs w:val="24"/>
        </w:rPr>
      </w:pPr>
      <w:r w:rsidRPr="008E28D4">
        <w:rPr>
          <w:rFonts w:ascii="Satoshi" w:hAnsi="Satoshi" w:cs="Calibri"/>
          <w:color w:val="0047BB" w:themeColor="accent1"/>
          <w:sz w:val="24"/>
          <w:szCs w:val="24"/>
        </w:rPr>
        <w:t>Knowledge and Experience</w:t>
      </w:r>
    </w:p>
    <w:p w14:paraId="119EDE3B" w14:textId="77777777" w:rsidR="009A12F9" w:rsidRPr="005C094E" w:rsidRDefault="009A12F9" w:rsidP="009A12F9">
      <w:pPr>
        <w:rPr>
          <w:rFonts w:ascii="Satoshi" w:hAnsi="Satoshi" w:cs="Calibri"/>
          <w:sz w:val="24"/>
        </w:rPr>
      </w:pPr>
    </w:p>
    <w:p w14:paraId="58822255" w14:textId="0B54B30B" w:rsidR="00194A13" w:rsidRPr="00194A13" w:rsidRDefault="009A12F9" w:rsidP="00194A13">
      <w:pPr>
        <w:pStyle w:val="bulletstyles"/>
        <w:numPr>
          <w:ilvl w:val="0"/>
          <w:numId w:val="17"/>
        </w:numPr>
        <w:rPr>
          <w:rFonts w:ascii="Satoshi" w:hAnsi="Satoshi"/>
        </w:rPr>
      </w:pPr>
      <w:r w:rsidRPr="005C094E">
        <w:rPr>
          <w:rFonts w:ascii="Satoshi" w:hAnsi="Satoshi"/>
        </w:rPr>
        <w:t>M</w:t>
      </w:r>
      <w:r w:rsidR="00194A13">
        <w:rPr>
          <w:rFonts w:ascii="Satoshi" w:hAnsi="Satoshi"/>
        </w:rPr>
        <w:t>inimum five</w:t>
      </w:r>
      <w:r w:rsidRPr="005C094E">
        <w:rPr>
          <w:rFonts w:ascii="Satoshi" w:hAnsi="Satoshi"/>
        </w:rPr>
        <w:t xml:space="preserve"> years’ experience in a communication, </w:t>
      </w:r>
      <w:r w:rsidR="00194A13">
        <w:rPr>
          <w:rFonts w:ascii="Satoshi" w:hAnsi="Satoshi"/>
        </w:rPr>
        <w:t xml:space="preserve">public </w:t>
      </w:r>
      <w:r w:rsidRPr="005C094E">
        <w:rPr>
          <w:rFonts w:ascii="Satoshi" w:hAnsi="Satoshi"/>
        </w:rPr>
        <w:t xml:space="preserve">relations role, in house or in agency, not for profit or commercial </w:t>
      </w:r>
    </w:p>
    <w:p w14:paraId="65D38FCE" w14:textId="7DBA1697" w:rsidR="009A12F9" w:rsidRDefault="009A12F9" w:rsidP="009A12F9">
      <w:pPr>
        <w:pStyle w:val="bulletstyles"/>
        <w:numPr>
          <w:ilvl w:val="0"/>
          <w:numId w:val="17"/>
        </w:numPr>
        <w:rPr>
          <w:rFonts w:ascii="Satoshi" w:hAnsi="Satoshi"/>
        </w:rPr>
      </w:pPr>
      <w:r w:rsidRPr="005C094E">
        <w:rPr>
          <w:rFonts w:ascii="Satoshi" w:hAnsi="Satoshi"/>
        </w:rPr>
        <w:t>Experience of writing and collating compelling content that works across a variety of channels</w:t>
      </w:r>
    </w:p>
    <w:p w14:paraId="6701AABF" w14:textId="263DE229" w:rsidR="00194A13" w:rsidRPr="005C094E" w:rsidRDefault="00194A13" w:rsidP="009A12F9">
      <w:pPr>
        <w:pStyle w:val="bulletstyles"/>
        <w:numPr>
          <w:ilvl w:val="0"/>
          <w:numId w:val="17"/>
        </w:numPr>
        <w:rPr>
          <w:rFonts w:ascii="Satoshi" w:hAnsi="Satoshi"/>
        </w:rPr>
      </w:pPr>
      <w:r>
        <w:rPr>
          <w:rFonts w:ascii="Satoshi" w:hAnsi="Satoshi"/>
        </w:rPr>
        <w:t xml:space="preserve">Experience briefing and managing external suppliers </w:t>
      </w:r>
    </w:p>
    <w:p w14:paraId="0040CDC6" w14:textId="41FD87DC" w:rsidR="009A12F9" w:rsidRDefault="009A12F9" w:rsidP="009A12F9">
      <w:pPr>
        <w:pStyle w:val="bulletstyles"/>
        <w:numPr>
          <w:ilvl w:val="0"/>
          <w:numId w:val="17"/>
        </w:numPr>
        <w:rPr>
          <w:rFonts w:ascii="Satoshi" w:hAnsi="Satoshi"/>
        </w:rPr>
      </w:pPr>
      <w:r w:rsidRPr="005C094E">
        <w:rPr>
          <w:rFonts w:ascii="Satoshi" w:hAnsi="Satoshi"/>
        </w:rPr>
        <w:t xml:space="preserve">Experience </w:t>
      </w:r>
      <w:r w:rsidR="00194A13">
        <w:rPr>
          <w:rFonts w:ascii="Satoshi" w:hAnsi="Satoshi"/>
        </w:rPr>
        <w:t>developing robust r</w:t>
      </w:r>
      <w:r w:rsidRPr="005C094E">
        <w:rPr>
          <w:rFonts w:ascii="Satoshi" w:hAnsi="Satoshi"/>
        </w:rPr>
        <w:t>elation</w:t>
      </w:r>
      <w:r w:rsidR="00194A13">
        <w:rPr>
          <w:rFonts w:ascii="Satoshi" w:hAnsi="Satoshi"/>
        </w:rPr>
        <w:t xml:space="preserve">ships across the media, </w:t>
      </w:r>
      <w:r w:rsidRPr="005C094E">
        <w:rPr>
          <w:rFonts w:ascii="Satoshi" w:hAnsi="Satoshi"/>
        </w:rPr>
        <w:t xml:space="preserve">staff and </w:t>
      </w:r>
      <w:r w:rsidR="00194A13">
        <w:rPr>
          <w:rFonts w:ascii="Satoshi" w:hAnsi="Satoshi"/>
        </w:rPr>
        <w:t xml:space="preserve">external </w:t>
      </w:r>
      <w:r w:rsidRPr="005C094E">
        <w:rPr>
          <w:rFonts w:ascii="Satoshi" w:hAnsi="Satoshi"/>
        </w:rPr>
        <w:t>stakeholders</w:t>
      </w:r>
    </w:p>
    <w:p w14:paraId="1B6145E3" w14:textId="214BCC57" w:rsidR="00194A13" w:rsidRPr="005C094E" w:rsidRDefault="00194A13" w:rsidP="009A12F9">
      <w:pPr>
        <w:pStyle w:val="bulletstyles"/>
        <w:numPr>
          <w:ilvl w:val="0"/>
          <w:numId w:val="17"/>
        </w:numPr>
        <w:rPr>
          <w:rFonts w:ascii="Satoshi" w:hAnsi="Satoshi"/>
        </w:rPr>
      </w:pPr>
      <w:r>
        <w:rPr>
          <w:rFonts w:ascii="Satoshi" w:hAnsi="Satoshi"/>
        </w:rPr>
        <w:t xml:space="preserve">Developing and implementing media plans </w:t>
      </w:r>
    </w:p>
    <w:p w14:paraId="5122C2AD" w14:textId="63463451" w:rsidR="009A12F9" w:rsidRPr="005C094E" w:rsidRDefault="00194A13" w:rsidP="009A12F9">
      <w:pPr>
        <w:pStyle w:val="bulletstyles"/>
        <w:numPr>
          <w:ilvl w:val="0"/>
          <w:numId w:val="17"/>
        </w:numPr>
        <w:rPr>
          <w:rFonts w:ascii="Satoshi" w:hAnsi="Satoshi"/>
        </w:rPr>
      </w:pPr>
      <w:r>
        <w:rPr>
          <w:rFonts w:ascii="Satoshi" w:hAnsi="Satoshi"/>
        </w:rPr>
        <w:t xml:space="preserve">Driving </w:t>
      </w:r>
      <w:r w:rsidR="009A12F9" w:rsidRPr="005C094E">
        <w:rPr>
          <w:rFonts w:ascii="Satoshi" w:hAnsi="Satoshi"/>
        </w:rPr>
        <w:t>awareness</w:t>
      </w:r>
      <w:r>
        <w:rPr>
          <w:rFonts w:ascii="Satoshi" w:hAnsi="Satoshi"/>
        </w:rPr>
        <w:t>, growing audiences</w:t>
      </w:r>
      <w:r w:rsidR="009A12F9" w:rsidRPr="005C094E">
        <w:rPr>
          <w:rFonts w:ascii="Satoshi" w:hAnsi="Satoshi"/>
        </w:rPr>
        <w:t xml:space="preserve"> and influencing opinion through campaigns</w:t>
      </w:r>
    </w:p>
    <w:p w14:paraId="3D9344F6" w14:textId="40805304" w:rsidR="009A12F9" w:rsidRPr="005C094E" w:rsidRDefault="00194A13" w:rsidP="009A12F9">
      <w:pPr>
        <w:pStyle w:val="bulletstyles"/>
        <w:numPr>
          <w:ilvl w:val="0"/>
          <w:numId w:val="17"/>
        </w:numPr>
        <w:rPr>
          <w:rFonts w:ascii="Satoshi" w:hAnsi="Satoshi"/>
        </w:rPr>
      </w:pPr>
      <w:r>
        <w:rPr>
          <w:rFonts w:ascii="Satoshi" w:hAnsi="Satoshi"/>
        </w:rPr>
        <w:t>C</w:t>
      </w:r>
      <w:r w:rsidR="009A12F9" w:rsidRPr="005C094E">
        <w:rPr>
          <w:rFonts w:ascii="Satoshi" w:hAnsi="Satoshi"/>
        </w:rPr>
        <w:t>reating impactful human-interest case studies</w:t>
      </w:r>
    </w:p>
    <w:p w14:paraId="55C9589F" w14:textId="76E5CA56" w:rsidR="009A12F9" w:rsidRDefault="00FD3E08" w:rsidP="009A12F9">
      <w:pPr>
        <w:pStyle w:val="bulletstyles"/>
        <w:numPr>
          <w:ilvl w:val="0"/>
          <w:numId w:val="17"/>
        </w:numPr>
        <w:rPr>
          <w:rFonts w:ascii="Satoshi" w:hAnsi="Satoshi"/>
        </w:rPr>
      </w:pPr>
      <w:r>
        <w:rPr>
          <w:rFonts w:ascii="Satoshi" w:hAnsi="Satoshi"/>
        </w:rPr>
        <w:t>Ability to confidently brief</w:t>
      </w:r>
      <w:r w:rsidR="009A12F9" w:rsidRPr="005C094E">
        <w:rPr>
          <w:rFonts w:ascii="Satoshi" w:hAnsi="Satoshi"/>
        </w:rPr>
        <w:t xml:space="preserve"> senior colleagues up to CEO level in preparation for media interviews and speech writing</w:t>
      </w:r>
    </w:p>
    <w:p w14:paraId="0DAB372E" w14:textId="1C3A242F" w:rsidR="00194A13" w:rsidRPr="005C094E" w:rsidRDefault="00FD3E08" w:rsidP="009A12F9">
      <w:pPr>
        <w:pStyle w:val="bulletstyles"/>
        <w:numPr>
          <w:ilvl w:val="0"/>
          <w:numId w:val="17"/>
        </w:numPr>
        <w:rPr>
          <w:rFonts w:ascii="Satoshi" w:hAnsi="Satoshi"/>
        </w:rPr>
      </w:pPr>
      <w:r>
        <w:rPr>
          <w:rFonts w:ascii="Satoshi" w:hAnsi="Satoshi"/>
        </w:rPr>
        <w:t xml:space="preserve">Line management experience </w:t>
      </w:r>
      <w:r w:rsidRPr="005C094E">
        <w:rPr>
          <w:rFonts w:ascii="Satoshi" w:hAnsi="Satoshi"/>
        </w:rPr>
        <w:t>(desirable but not essential)</w:t>
      </w:r>
    </w:p>
    <w:p w14:paraId="5D46DEA6" w14:textId="7343B3FB" w:rsidR="00924C5C" w:rsidRPr="005C094E" w:rsidRDefault="009A12F9" w:rsidP="005847DD">
      <w:pPr>
        <w:pStyle w:val="bulletstyles"/>
        <w:numPr>
          <w:ilvl w:val="0"/>
          <w:numId w:val="17"/>
        </w:numPr>
        <w:rPr>
          <w:rFonts w:ascii="Satoshi" w:hAnsi="Satoshi"/>
        </w:rPr>
      </w:pPr>
      <w:r w:rsidRPr="005C094E">
        <w:rPr>
          <w:rFonts w:ascii="Satoshi" w:hAnsi="Satoshi"/>
        </w:rPr>
        <w:t>Experience in not for profit sector, ideally but not essentially education related (desirable but not essential)</w:t>
      </w:r>
      <w:r w:rsidR="005847DD" w:rsidRPr="005C094E">
        <w:rPr>
          <w:rFonts w:ascii="Satoshi" w:hAnsi="Satoshi"/>
        </w:rPr>
        <w:t xml:space="preserve"> </w:t>
      </w:r>
    </w:p>
    <w:sectPr w:rsidR="00924C5C" w:rsidRPr="005C094E" w:rsidSect="00CF35ED">
      <w:headerReference w:type="default" r:id="rId8"/>
      <w:headerReference w:type="first" r:id="rId9"/>
      <w:footerReference w:type="first" r:id="rId10"/>
      <w:pgSz w:w="11907" w:h="16840" w:code="9"/>
      <w:pgMar w:top="151" w:right="1412" w:bottom="1021" w:left="1134" w:header="652" w:footer="14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5B9E" w14:textId="77777777" w:rsidR="00194A13" w:rsidRDefault="00194A13" w:rsidP="005904B3">
      <w:r>
        <w:separator/>
      </w:r>
    </w:p>
  </w:endnote>
  <w:endnote w:type="continuationSeparator" w:id="0">
    <w:p w14:paraId="1C7C8472" w14:textId="77777777" w:rsidR="00194A13" w:rsidRDefault="00194A13" w:rsidP="0059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panose1 w:val="020B0603020203020204"/>
    <w:charset w:val="00"/>
    <w:family w:val="swiss"/>
    <w:pitch w:val="variable"/>
    <w:sig w:usb0="A00000AF" w:usb1="5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Merriweather">
    <w:panose1 w:val="00000500000000000000"/>
    <w:charset w:val="00"/>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roman"/>
    <w:pitch w:val="default"/>
  </w:font>
  <w:font w:name="Arial Unicode MS">
    <w:panose1 w:val="020B0604020202020204"/>
    <w:charset w:val="00"/>
    <w:family w:val="roman"/>
    <w:pitch w:val="default"/>
  </w:font>
  <w:font w:name="NewCenturySchlbk">
    <w:altName w:val="Century Schoolbook"/>
    <w:charset w:val="00"/>
    <w:family w:val="roman"/>
    <w:pitch w:val="variable"/>
  </w:font>
  <w:font w:name="Satoshi">
    <w:panose1 w:val="00000000000000000000"/>
    <w:charset w:val="00"/>
    <w:family w:val="modern"/>
    <w:notTrueType/>
    <w:pitch w:val="variable"/>
    <w:sig w:usb0="8000004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BF54" w14:textId="21E80491" w:rsidR="00194A13" w:rsidRDefault="00194A13" w:rsidP="006E6FC8">
    <w:pPr>
      <w:tabs>
        <w:tab w:val="left" w:pos="1292"/>
      </w:tabs>
    </w:pPr>
    <w:r w:rsidRPr="00D2202B">
      <w:rPr>
        <w:noProof/>
        <w:lang w:eastAsia="en-GB"/>
      </w:rPr>
      <w:drawing>
        <wp:anchor distT="152400" distB="152400" distL="152400" distR="152400" simplePos="0" relativeHeight="251665408" behindDoc="1" locked="0" layoutInCell="1" allowOverlap="1" wp14:anchorId="4549AAAB" wp14:editId="611E0270">
          <wp:simplePos x="0" y="0"/>
          <wp:positionH relativeFrom="page">
            <wp:posOffset>3810</wp:posOffset>
          </wp:positionH>
          <wp:positionV relativeFrom="page">
            <wp:posOffset>8332419</wp:posOffset>
          </wp:positionV>
          <wp:extent cx="7546868" cy="2371872"/>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pic:cNvPicPr>
                </pic:nvPicPr>
                <pic:blipFill>
                  <a:blip r:embed="rId1"/>
                  <a:stretch>
                    <a:fillRect/>
                  </a:stretch>
                </pic:blipFill>
                <pic:spPr>
                  <a:xfrm>
                    <a:off x="0" y="0"/>
                    <a:ext cx="7546868" cy="237187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68A6C" w14:textId="77777777" w:rsidR="00194A13" w:rsidRDefault="00194A13" w:rsidP="005904B3">
      <w:r>
        <w:separator/>
      </w:r>
    </w:p>
  </w:footnote>
  <w:footnote w:type="continuationSeparator" w:id="0">
    <w:p w14:paraId="7F2C667C" w14:textId="77777777" w:rsidR="00194A13" w:rsidRDefault="00194A13" w:rsidP="0059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68F3" w14:textId="77777777" w:rsidR="00194A13" w:rsidRDefault="00194A13" w:rsidP="007E7844">
    <w:r>
      <w:rPr>
        <w:noProof/>
        <w:lang w:eastAsia="en-GB"/>
      </w:rPr>
      <w:drawing>
        <wp:inline distT="0" distB="0" distL="0" distR="0" wp14:anchorId="55E6E1D7" wp14:editId="1572CE33">
          <wp:extent cx="996287" cy="42918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41" name="RGB Logo - Blue on white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1008748" cy="4345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4409" w14:textId="5E84229A" w:rsidR="00194A13" w:rsidRDefault="00194A13" w:rsidP="00CF35ED">
    <w:pPr>
      <w:pStyle w:val="HeaderFooter"/>
    </w:pPr>
    <w:r w:rsidRPr="00D2202B">
      <w:rPr>
        <w:noProof/>
      </w:rPr>
      <w:drawing>
        <wp:anchor distT="152400" distB="152400" distL="152400" distR="152400" simplePos="0" relativeHeight="251661312" behindDoc="1" locked="0" layoutInCell="1" allowOverlap="1" wp14:anchorId="705D2CE0" wp14:editId="57D2A6A7">
          <wp:simplePos x="0" y="0"/>
          <wp:positionH relativeFrom="page">
            <wp:posOffset>-104552</wp:posOffset>
          </wp:positionH>
          <wp:positionV relativeFrom="page">
            <wp:posOffset>12065</wp:posOffset>
          </wp:positionV>
          <wp:extent cx="7701954" cy="1190367"/>
          <wp:effectExtent l="0" t="0" r="0" b="0"/>
          <wp:wrapNone/>
          <wp:docPr id="15" name="officeArt object"/>
          <wp:cNvGraphicFramePr/>
          <a:graphic xmlns:a="http://schemas.openxmlformats.org/drawingml/2006/main">
            <a:graphicData uri="http://schemas.openxmlformats.org/drawingml/2006/picture">
              <pic:pic xmlns:pic="http://schemas.openxmlformats.org/drawingml/2006/picture">
                <pic:nvPicPr>
                  <pic:cNvPr id="15" name="officeArt object"/>
                  <pic:cNvPicPr>
                    <a:picLocks noChangeAspect="1"/>
                  </pic:cNvPicPr>
                </pic:nvPicPr>
                <pic:blipFill>
                  <a:blip r:embed="rId1"/>
                  <a:stretch>
                    <a:fillRect/>
                  </a:stretch>
                </pic:blipFill>
                <pic:spPr>
                  <a:xfrm>
                    <a:off x="0" y="0"/>
                    <a:ext cx="7701954" cy="119036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r>
      <w:rPr>
        <w:noProof/>
        <w14:textOutline w14:w="0" w14:cap="rnd" w14:cmpd="sng" w14:algn="ctr">
          <w14:noFill/>
          <w14:prstDash w14:val="solid"/>
          <w14:bevel/>
        </w14:textOutline>
      </w:rPr>
      <w:softHyphen/>
    </w:r>
  </w:p>
  <w:p w14:paraId="7DB6F7F7" w14:textId="22BD9830" w:rsidR="00194A13" w:rsidRDefault="00194A13" w:rsidP="00E565FF">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CB6"/>
    <w:multiLevelType w:val="hybridMultilevel"/>
    <w:tmpl w:val="44FC0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328A0"/>
    <w:multiLevelType w:val="hybridMultilevel"/>
    <w:tmpl w:val="BA5E3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F35DD"/>
    <w:multiLevelType w:val="hybridMultilevel"/>
    <w:tmpl w:val="2CD09C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13EC0"/>
    <w:multiLevelType w:val="hybridMultilevel"/>
    <w:tmpl w:val="3A204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511492"/>
    <w:multiLevelType w:val="multilevel"/>
    <w:tmpl w:val="0809001D"/>
    <w:styleLink w:val="EdSupport"/>
    <w:lvl w:ilvl="0">
      <w:start w:val="1"/>
      <w:numFmt w:val="decimal"/>
      <w:lvlText w:val="%1)"/>
      <w:lvlJc w:val="left"/>
      <w:pPr>
        <w:ind w:left="360" w:hanging="360"/>
      </w:pPr>
      <w:rPr>
        <w:rFonts w:ascii="Aller" w:hAnsi="Aller"/>
        <w:color w:val="6E267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493095"/>
    <w:multiLevelType w:val="singleLevel"/>
    <w:tmpl w:val="4AB80C44"/>
    <w:lvl w:ilvl="0">
      <w:start w:val="1"/>
      <w:numFmt w:val="bullet"/>
      <w:pStyle w:val="bulletstyles"/>
      <w:lvlText w:val=""/>
      <w:lvlJc w:val="left"/>
      <w:pPr>
        <w:ind w:left="360" w:hanging="360"/>
      </w:pPr>
      <w:rPr>
        <w:rFonts w:ascii="Wingdings 2" w:hAnsi="Wingdings 2" w:hint="default"/>
        <w:b w:val="0"/>
        <w:i w:val="0"/>
        <w:color w:val="6E267B"/>
        <w:sz w:val="22"/>
      </w:rPr>
    </w:lvl>
  </w:abstractNum>
  <w:abstractNum w:abstractNumId="6" w15:restartNumberingAfterBreak="0">
    <w:nsid w:val="28CA0B92"/>
    <w:multiLevelType w:val="hybridMultilevel"/>
    <w:tmpl w:val="28720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005482"/>
    <w:multiLevelType w:val="hybridMultilevel"/>
    <w:tmpl w:val="804C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403F0"/>
    <w:multiLevelType w:val="hybridMultilevel"/>
    <w:tmpl w:val="79D2DE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C7B7D8F"/>
    <w:multiLevelType w:val="multilevel"/>
    <w:tmpl w:val="C188EF08"/>
    <w:lvl w:ilvl="0">
      <w:start w:val="1"/>
      <w:numFmt w:val="decimal"/>
      <w:lvlText w:val="%1."/>
      <w:lvlJc w:val="left"/>
      <w:pPr>
        <w:ind w:left="360" w:hanging="360"/>
      </w:pPr>
      <w:rPr>
        <w:rFonts w:hint="default"/>
      </w:rPr>
    </w:lvl>
    <w:lvl w:ilvl="1">
      <w:start w:val="1"/>
      <w:numFmt w:val="decimal"/>
      <w:lvlText w:val="13.%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CC130C"/>
    <w:multiLevelType w:val="multilevel"/>
    <w:tmpl w:val="0809001D"/>
    <w:styleLink w:val="Style1"/>
    <w:lvl w:ilvl="0">
      <w:start w:val="1"/>
      <w:numFmt w:val="decimal"/>
      <w:lvlText w:val="%1)"/>
      <w:lvlJc w:val="left"/>
      <w:pPr>
        <w:ind w:left="360" w:hanging="360"/>
      </w:pPr>
      <w:rPr>
        <w:color w:val="00C0B5"/>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FA6EAB"/>
    <w:multiLevelType w:val="hybridMultilevel"/>
    <w:tmpl w:val="ABBCF2BA"/>
    <w:lvl w:ilvl="0" w:tplc="4DA0435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6C57BC"/>
    <w:multiLevelType w:val="hybridMultilevel"/>
    <w:tmpl w:val="2850FA0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3921FE"/>
    <w:multiLevelType w:val="hybridMultilevel"/>
    <w:tmpl w:val="33A465E4"/>
    <w:lvl w:ilvl="0" w:tplc="8E421782">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193966"/>
    <w:multiLevelType w:val="hybridMultilevel"/>
    <w:tmpl w:val="9148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D2B52"/>
    <w:multiLevelType w:val="hybridMultilevel"/>
    <w:tmpl w:val="5B3E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53A91"/>
    <w:multiLevelType w:val="hybridMultilevel"/>
    <w:tmpl w:val="2DE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0228E"/>
    <w:multiLevelType w:val="hybridMultilevel"/>
    <w:tmpl w:val="B6C0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13"/>
  </w:num>
  <w:num w:numId="5">
    <w:abstractNumId w:val="14"/>
  </w:num>
  <w:num w:numId="6">
    <w:abstractNumId w:val="7"/>
  </w:num>
  <w:num w:numId="7">
    <w:abstractNumId w:val="17"/>
  </w:num>
  <w:num w:numId="8">
    <w:abstractNumId w:val="0"/>
  </w:num>
  <w:num w:numId="9">
    <w:abstractNumId w:val="12"/>
  </w:num>
  <w:num w:numId="10">
    <w:abstractNumId w:val="11"/>
  </w:num>
  <w:num w:numId="11">
    <w:abstractNumId w:val="15"/>
  </w:num>
  <w:num w:numId="12">
    <w:abstractNumId w:val="2"/>
  </w:num>
  <w:num w:numId="13">
    <w:abstractNumId w:val="9"/>
  </w:num>
  <w:num w:numId="14">
    <w:abstractNumId w:val="8"/>
  </w:num>
  <w:num w:numId="15">
    <w:abstractNumId w:val="5"/>
  </w:num>
  <w:num w:numId="16">
    <w:abstractNumId w:val="1"/>
  </w:num>
  <w:num w:numId="17">
    <w:abstractNumId w:val="6"/>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CE"/>
    <w:rsid w:val="00004D54"/>
    <w:rsid w:val="000163E6"/>
    <w:rsid w:val="000245F4"/>
    <w:rsid w:val="00073707"/>
    <w:rsid w:val="0007485A"/>
    <w:rsid w:val="000756B4"/>
    <w:rsid w:val="00081A3C"/>
    <w:rsid w:val="000B3C53"/>
    <w:rsid w:val="000B7E0E"/>
    <w:rsid w:val="000C3F2E"/>
    <w:rsid w:val="000E16CC"/>
    <w:rsid w:val="000F6F2F"/>
    <w:rsid w:val="0011256F"/>
    <w:rsid w:val="00153B42"/>
    <w:rsid w:val="0019412F"/>
    <w:rsid w:val="00194A13"/>
    <w:rsid w:val="001A0467"/>
    <w:rsid w:val="001C5798"/>
    <w:rsid w:val="001D1D3F"/>
    <w:rsid w:val="001D33F4"/>
    <w:rsid w:val="001E3AE8"/>
    <w:rsid w:val="00235D96"/>
    <w:rsid w:val="002375D8"/>
    <w:rsid w:val="00242D48"/>
    <w:rsid w:val="002651AD"/>
    <w:rsid w:val="0028143B"/>
    <w:rsid w:val="00286C0C"/>
    <w:rsid w:val="002A5B3E"/>
    <w:rsid w:val="002C29E7"/>
    <w:rsid w:val="002D0B1C"/>
    <w:rsid w:val="002E5567"/>
    <w:rsid w:val="002F0F33"/>
    <w:rsid w:val="002F1A5E"/>
    <w:rsid w:val="002F2C08"/>
    <w:rsid w:val="002F58A0"/>
    <w:rsid w:val="00317A7C"/>
    <w:rsid w:val="00325C8C"/>
    <w:rsid w:val="003301B4"/>
    <w:rsid w:val="0034586D"/>
    <w:rsid w:val="00351A19"/>
    <w:rsid w:val="00377549"/>
    <w:rsid w:val="00393549"/>
    <w:rsid w:val="003C7F8E"/>
    <w:rsid w:val="003E400E"/>
    <w:rsid w:val="003E593C"/>
    <w:rsid w:val="003F264F"/>
    <w:rsid w:val="003F7B9C"/>
    <w:rsid w:val="00400E8B"/>
    <w:rsid w:val="004445A4"/>
    <w:rsid w:val="00446D2A"/>
    <w:rsid w:val="0045032A"/>
    <w:rsid w:val="0045211E"/>
    <w:rsid w:val="004946C2"/>
    <w:rsid w:val="004D0754"/>
    <w:rsid w:val="004D1C4B"/>
    <w:rsid w:val="004E4E6F"/>
    <w:rsid w:val="00526A8A"/>
    <w:rsid w:val="00527194"/>
    <w:rsid w:val="0053794F"/>
    <w:rsid w:val="00544395"/>
    <w:rsid w:val="00564688"/>
    <w:rsid w:val="0057630A"/>
    <w:rsid w:val="005847DD"/>
    <w:rsid w:val="005904B3"/>
    <w:rsid w:val="00592AAF"/>
    <w:rsid w:val="005C094E"/>
    <w:rsid w:val="005C1112"/>
    <w:rsid w:val="005C1D22"/>
    <w:rsid w:val="005D5657"/>
    <w:rsid w:val="005E7F54"/>
    <w:rsid w:val="005F0AF5"/>
    <w:rsid w:val="00634C00"/>
    <w:rsid w:val="00635DE2"/>
    <w:rsid w:val="00641641"/>
    <w:rsid w:val="0064175F"/>
    <w:rsid w:val="0064256B"/>
    <w:rsid w:val="006545B4"/>
    <w:rsid w:val="00656260"/>
    <w:rsid w:val="00671A1F"/>
    <w:rsid w:val="00680477"/>
    <w:rsid w:val="00691482"/>
    <w:rsid w:val="006920B7"/>
    <w:rsid w:val="006D1438"/>
    <w:rsid w:val="006E2B92"/>
    <w:rsid w:val="006E6FC8"/>
    <w:rsid w:val="006F1264"/>
    <w:rsid w:val="006F5BA2"/>
    <w:rsid w:val="0070179E"/>
    <w:rsid w:val="007126AB"/>
    <w:rsid w:val="00723CCC"/>
    <w:rsid w:val="007277E1"/>
    <w:rsid w:val="00755BCE"/>
    <w:rsid w:val="00771123"/>
    <w:rsid w:val="00797766"/>
    <w:rsid w:val="007A7BC4"/>
    <w:rsid w:val="007C4DA9"/>
    <w:rsid w:val="007C67BD"/>
    <w:rsid w:val="007E01ED"/>
    <w:rsid w:val="007E7844"/>
    <w:rsid w:val="00830014"/>
    <w:rsid w:val="00850325"/>
    <w:rsid w:val="0087648D"/>
    <w:rsid w:val="008965FD"/>
    <w:rsid w:val="008B2FD9"/>
    <w:rsid w:val="008D71FF"/>
    <w:rsid w:val="008D778A"/>
    <w:rsid w:val="008E1567"/>
    <w:rsid w:val="008E28D4"/>
    <w:rsid w:val="008E36FC"/>
    <w:rsid w:val="008E3847"/>
    <w:rsid w:val="008E7BCC"/>
    <w:rsid w:val="00915501"/>
    <w:rsid w:val="00923E05"/>
    <w:rsid w:val="00924C5C"/>
    <w:rsid w:val="009252C0"/>
    <w:rsid w:val="00925FBE"/>
    <w:rsid w:val="00933ACC"/>
    <w:rsid w:val="009420A9"/>
    <w:rsid w:val="00963C7C"/>
    <w:rsid w:val="00982ACA"/>
    <w:rsid w:val="00993DD8"/>
    <w:rsid w:val="009A12F9"/>
    <w:rsid w:val="009A2701"/>
    <w:rsid w:val="009C305A"/>
    <w:rsid w:val="009C7089"/>
    <w:rsid w:val="009C7367"/>
    <w:rsid w:val="009D3860"/>
    <w:rsid w:val="00A02350"/>
    <w:rsid w:val="00A17931"/>
    <w:rsid w:val="00A22ED2"/>
    <w:rsid w:val="00A25250"/>
    <w:rsid w:val="00A2795D"/>
    <w:rsid w:val="00A5413D"/>
    <w:rsid w:val="00A75071"/>
    <w:rsid w:val="00A824C5"/>
    <w:rsid w:val="00AA59E5"/>
    <w:rsid w:val="00AE2C71"/>
    <w:rsid w:val="00AE3A24"/>
    <w:rsid w:val="00AE652E"/>
    <w:rsid w:val="00AF4B51"/>
    <w:rsid w:val="00AF4C1D"/>
    <w:rsid w:val="00B007D2"/>
    <w:rsid w:val="00B00FA9"/>
    <w:rsid w:val="00B015A4"/>
    <w:rsid w:val="00B02141"/>
    <w:rsid w:val="00B1436A"/>
    <w:rsid w:val="00B152C0"/>
    <w:rsid w:val="00B32C84"/>
    <w:rsid w:val="00B451F5"/>
    <w:rsid w:val="00B47A0A"/>
    <w:rsid w:val="00B52080"/>
    <w:rsid w:val="00B5341B"/>
    <w:rsid w:val="00B55FD8"/>
    <w:rsid w:val="00B57B16"/>
    <w:rsid w:val="00B61412"/>
    <w:rsid w:val="00B74C0D"/>
    <w:rsid w:val="00BA2B2A"/>
    <w:rsid w:val="00BB3278"/>
    <w:rsid w:val="00BB3489"/>
    <w:rsid w:val="00BC568C"/>
    <w:rsid w:val="00BD328F"/>
    <w:rsid w:val="00BE25A8"/>
    <w:rsid w:val="00BF793D"/>
    <w:rsid w:val="00C07473"/>
    <w:rsid w:val="00C2181D"/>
    <w:rsid w:val="00C636EA"/>
    <w:rsid w:val="00C63B6F"/>
    <w:rsid w:val="00C8287E"/>
    <w:rsid w:val="00C834D5"/>
    <w:rsid w:val="00CB62DA"/>
    <w:rsid w:val="00CC6E4C"/>
    <w:rsid w:val="00CC7C42"/>
    <w:rsid w:val="00CF35ED"/>
    <w:rsid w:val="00D006E6"/>
    <w:rsid w:val="00D01CD5"/>
    <w:rsid w:val="00D2224C"/>
    <w:rsid w:val="00D222F0"/>
    <w:rsid w:val="00D27DEC"/>
    <w:rsid w:val="00D45F4B"/>
    <w:rsid w:val="00D4658D"/>
    <w:rsid w:val="00D56132"/>
    <w:rsid w:val="00D82F09"/>
    <w:rsid w:val="00DB6755"/>
    <w:rsid w:val="00DC486F"/>
    <w:rsid w:val="00DD240A"/>
    <w:rsid w:val="00E2387F"/>
    <w:rsid w:val="00E565FF"/>
    <w:rsid w:val="00E66819"/>
    <w:rsid w:val="00E71A5A"/>
    <w:rsid w:val="00E90F45"/>
    <w:rsid w:val="00E94C3A"/>
    <w:rsid w:val="00EA597C"/>
    <w:rsid w:val="00EE2F30"/>
    <w:rsid w:val="00EE637E"/>
    <w:rsid w:val="00EF3F25"/>
    <w:rsid w:val="00EF7627"/>
    <w:rsid w:val="00F67568"/>
    <w:rsid w:val="00FB3CB8"/>
    <w:rsid w:val="00FC3AE1"/>
    <w:rsid w:val="00FD1525"/>
    <w:rsid w:val="00FD16A5"/>
    <w:rsid w:val="00FD3E08"/>
    <w:rsid w:val="00FD452E"/>
    <w:rsid w:val="00FE33CF"/>
    <w:rsid w:val="00FE4263"/>
    <w:rsid w:val="00FF40C8"/>
    <w:rsid w:val="00FF5F7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0EC536"/>
  <w15:docId w15:val="{27346210-A9C0-4F33-9359-EF1B1A71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97C"/>
    <w:rPr>
      <w:rFonts w:ascii="Merriweather" w:hAnsi="Merriweather"/>
      <w:sz w:val="22"/>
    </w:rPr>
  </w:style>
  <w:style w:type="paragraph" w:styleId="Heading1">
    <w:name w:val="heading 1"/>
    <w:aliases w:val="Heading"/>
    <w:basedOn w:val="Normal"/>
    <w:next w:val="Normal"/>
    <w:link w:val="Heading1Char"/>
    <w:uiPriority w:val="9"/>
    <w:qFormat/>
    <w:rsid w:val="00EA597C"/>
    <w:pPr>
      <w:keepNext/>
      <w:keepLines/>
      <w:spacing w:before="480"/>
      <w:outlineLvl w:val="0"/>
    </w:pPr>
    <w:rPr>
      <w:rFonts w:eastAsiaTheme="majorEastAsia" w:cstheme="majorBidi"/>
      <w:b/>
      <w:bCs/>
      <w:color w:val="0047BB"/>
      <w:sz w:val="36"/>
      <w:szCs w:val="32"/>
    </w:rPr>
  </w:style>
  <w:style w:type="paragraph" w:styleId="Heading2">
    <w:name w:val="heading 2"/>
    <w:aliases w:val="Sub Heading 1"/>
    <w:basedOn w:val="Normal"/>
    <w:next w:val="Normal"/>
    <w:link w:val="Heading2Char"/>
    <w:uiPriority w:val="9"/>
    <w:unhideWhenUsed/>
    <w:qFormat/>
    <w:rsid w:val="00EA597C"/>
    <w:pPr>
      <w:keepNext/>
      <w:keepLines/>
      <w:spacing w:before="200"/>
      <w:outlineLvl w:val="1"/>
    </w:pPr>
    <w:rPr>
      <w:rFonts w:eastAsiaTheme="majorEastAsia" w:cstheme="majorBidi"/>
      <w:b/>
      <w:bCs/>
      <w:color w:val="C54644"/>
      <w:sz w:val="32"/>
      <w:szCs w:val="26"/>
    </w:rPr>
  </w:style>
  <w:style w:type="paragraph" w:styleId="Heading3">
    <w:name w:val="heading 3"/>
    <w:aliases w:val="Sub Heading 2"/>
    <w:basedOn w:val="Normal"/>
    <w:next w:val="Normal"/>
    <w:link w:val="Heading3Char"/>
    <w:uiPriority w:val="9"/>
    <w:unhideWhenUsed/>
    <w:qFormat/>
    <w:rsid w:val="00EA597C"/>
    <w:pPr>
      <w:keepNext/>
      <w:keepLines/>
      <w:spacing w:before="200"/>
      <w:outlineLvl w:val="2"/>
    </w:pPr>
    <w:rPr>
      <w:rFonts w:eastAsiaTheme="majorEastAsia" w:cstheme="majorBidi"/>
      <w:b/>
      <w:bCs/>
      <w:color w:val="DC6B2F"/>
      <w:sz w:val="32"/>
    </w:rPr>
  </w:style>
  <w:style w:type="paragraph" w:styleId="Heading4">
    <w:name w:val="heading 4"/>
    <w:aliases w:val="Sub Heading 3"/>
    <w:basedOn w:val="Normal"/>
    <w:next w:val="Normal"/>
    <w:link w:val="Heading4Char"/>
    <w:uiPriority w:val="9"/>
    <w:unhideWhenUsed/>
    <w:qFormat/>
    <w:rsid w:val="00EA597C"/>
    <w:pPr>
      <w:keepNext/>
      <w:keepLines/>
      <w:spacing w:before="40"/>
      <w:outlineLvl w:val="3"/>
    </w:pPr>
    <w:rPr>
      <w:rFonts w:eastAsiaTheme="majorEastAsia" w:cstheme="majorBidi"/>
      <w:b/>
      <w:iCs/>
      <w:color w:val="6399AE"/>
      <w:sz w:val="32"/>
    </w:rPr>
  </w:style>
  <w:style w:type="paragraph" w:styleId="Heading5">
    <w:name w:val="heading 5"/>
    <w:aliases w:val="Sub Heading 4"/>
    <w:basedOn w:val="Normal"/>
    <w:next w:val="Normal"/>
    <w:link w:val="Heading5Char"/>
    <w:uiPriority w:val="9"/>
    <w:unhideWhenUsed/>
    <w:qFormat/>
    <w:rsid w:val="00EA597C"/>
    <w:pPr>
      <w:keepNext/>
      <w:keepLines/>
      <w:spacing w:before="40"/>
      <w:outlineLvl w:val="4"/>
    </w:pPr>
    <w:rPr>
      <w:rFonts w:eastAsiaTheme="majorEastAsia" w:cstheme="majorBidi"/>
      <w:b/>
      <w:color w:val="0047B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EA597C"/>
    <w:rPr>
      <w:rFonts w:ascii="Merriweather" w:eastAsiaTheme="majorEastAsia" w:hAnsi="Merriweather" w:cstheme="majorBidi"/>
      <w:b/>
      <w:bCs/>
      <w:color w:val="0047BB"/>
      <w:sz w:val="36"/>
      <w:szCs w:val="32"/>
    </w:rPr>
  </w:style>
  <w:style w:type="character" w:customStyle="1" w:styleId="Heading2Char">
    <w:name w:val="Heading 2 Char"/>
    <w:aliases w:val="Sub Heading 1 Char"/>
    <w:basedOn w:val="DefaultParagraphFont"/>
    <w:link w:val="Heading2"/>
    <w:uiPriority w:val="9"/>
    <w:rsid w:val="00EA597C"/>
    <w:rPr>
      <w:rFonts w:ascii="Merriweather" w:eastAsiaTheme="majorEastAsia" w:hAnsi="Merriweather" w:cstheme="majorBidi"/>
      <w:b/>
      <w:bCs/>
      <w:color w:val="C54644"/>
      <w:sz w:val="32"/>
      <w:szCs w:val="26"/>
    </w:rPr>
  </w:style>
  <w:style w:type="paragraph" w:styleId="Title">
    <w:name w:val="Title"/>
    <w:basedOn w:val="Normal"/>
    <w:next w:val="Normal"/>
    <w:link w:val="TitleChar"/>
    <w:uiPriority w:val="10"/>
    <w:rsid w:val="00004D54"/>
    <w:pPr>
      <w:spacing w:after="300"/>
      <w:contextualSpacing/>
    </w:pPr>
    <w:rPr>
      <w:rFonts w:eastAsiaTheme="majorEastAsia" w:cstheme="majorBidi"/>
      <w:b/>
      <w:color w:val="6E267B"/>
      <w:spacing w:val="5"/>
      <w:kern w:val="28"/>
      <w:sz w:val="48"/>
      <w:szCs w:val="52"/>
    </w:rPr>
  </w:style>
  <w:style w:type="character" w:customStyle="1" w:styleId="TitleChar">
    <w:name w:val="Title Char"/>
    <w:basedOn w:val="DefaultParagraphFont"/>
    <w:link w:val="Title"/>
    <w:uiPriority w:val="10"/>
    <w:rsid w:val="00004D54"/>
    <w:rPr>
      <w:rFonts w:ascii="Aller" w:eastAsiaTheme="majorEastAsia" w:hAnsi="Aller" w:cstheme="majorBidi"/>
      <w:b/>
      <w:color w:val="6E267B"/>
      <w:spacing w:val="5"/>
      <w:kern w:val="28"/>
      <w:sz w:val="48"/>
      <w:szCs w:val="52"/>
    </w:rPr>
  </w:style>
  <w:style w:type="paragraph" w:styleId="Subtitle">
    <w:name w:val="Subtitle"/>
    <w:basedOn w:val="Normal"/>
    <w:next w:val="Normal"/>
    <w:link w:val="SubtitleChar"/>
    <w:uiPriority w:val="11"/>
    <w:rsid w:val="008E36FC"/>
    <w:pPr>
      <w:numPr>
        <w:ilvl w:val="1"/>
      </w:numPr>
    </w:pPr>
    <w:rPr>
      <w:rFonts w:eastAsiaTheme="majorEastAsia" w:cstheme="majorBidi"/>
      <w:i/>
      <w:iCs/>
      <w:spacing w:val="15"/>
    </w:rPr>
  </w:style>
  <w:style w:type="table" w:styleId="TableGrid">
    <w:name w:val="Table Grid"/>
    <w:basedOn w:val="TableNormal"/>
    <w:uiPriority w:val="59"/>
    <w:rsid w:val="0092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1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194"/>
    <w:rPr>
      <w:rFonts w:ascii="Lucida Grande" w:hAnsi="Lucida Grande" w:cs="Lucida Grande"/>
      <w:sz w:val="18"/>
      <w:szCs w:val="18"/>
    </w:rPr>
  </w:style>
  <w:style w:type="character" w:styleId="Hyperlink">
    <w:name w:val="Hyperlink"/>
    <w:basedOn w:val="DefaultParagraphFont"/>
    <w:uiPriority w:val="99"/>
    <w:unhideWhenUsed/>
    <w:rsid w:val="002D0B1C"/>
    <w:rPr>
      <w:rFonts w:ascii="Arial" w:hAnsi="Arial"/>
      <w:b w:val="0"/>
      <w:i w:val="0"/>
      <w:color w:val="C54644" w:themeColor="hyperlink"/>
      <w:sz w:val="24"/>
      <w:u w:val="single"/>
    </w:rPr>
  </w:style>
  <w:style w:type="character" w:styleId="BookTitle">
    <w:name w:val="Book Title"/>
    <w:basedOn w:val="DefaultParagraphFont"/>
    <w:uiPriority w:val="33"/>
    <w:rsid w:val="002D0B1C"/>
    <w:rPr>
      <w:rFonts w:ascii="Arial" w:hAnsi="Arial"/>
      <w:b/>
      <w:bCs/>
      <w:i w:val="0"/>
      <w:smallCaps/>
      <w:spacing w:val="5"/>
      <w:sz w:val="24"/>
    </w:rPr>
  </w:style>
  <w:style w:type="character" w:styleId="IntenseReference">
    <w:name w:val="Intense Reference"/>
    <w:basedOn w:val="DefaultParagraphFont"/>
    <w:uiPriority w:val="32"/>
    <w:rsid w:val="002D0B1C"/>
    <w:rPr>
      <w:rFonts w:ascii="Arial" w:hAnsi="Arial"/>
      <w:b/>
      <w:bCs/>
      <w:smallCaps/>
      <w:color w:val="C54644" w:themeColor="accent2"/>
      <w:spacing w:val="5"/>
      <w:sz w:val="24"/>
      <w:u w:val="single"/>
    </w:rPr>
  </w:style>
  <w:style w:type="character" w:styleId="SubtleReference">
    <w:name w:val="Subtle Reference"/>
    <w:basedOn w:val="DefaultParagraphFont"/>
    <w:uiPriority w:val="31"/>
    <w:rsid w:val="00004D54"/>
    <w:rPr>
      <w:rFonts w:ascii="Aller" w:hAnsi="Aller"/>
      <w:smallCaps/>
      <w:color w:val="6E267B"/>
      <w:sz w:val="22"/>
      <w:u w:val="single"/>
    </w:rPr>
  </w:style>
  <w:style w:type="paragraph" w:customStyle="1" w:styleId="Text">
    <w:name w:val="Text"/>
    <w:basedOn w:val="Normal"/>
    <w:qFormat/>
    <w:rsid w:val="00004D54"/>
    <w:pPr>
      <w:spacing w:after="120"/>
    </w:pPr>
  </w:style>
  <w:style w:type="paragraph" w:customStyle="1" w:styleId="Bullet">
    <w:name w:val="Bullet"/>
    <w:basedOn w:val="ListParagraph"/>
    <w:autoRedefine/>
    <w:qFormat/>
    <w:rsid w:val="00AF4C1D"/>
    <w:pPr>
      <w:framePr w:hSpace="180" w:wrap="around" w:vAnchor="text" w:hAnchor="margin" w:y="293"/>
      <w:ind w:left="1800"/>
    </w:pPr>
  </w:style>
  <w:style w:type="character" w:styleId="SubtleEmphasis">
    <w:name w:val="Subtle Emphasis"/>
    <w:basedOn w:val="DefaultParagraphFont"/>
    <w:uiPriority w:val="19"/>
    <w:rsid w:val="00004D54"/>
    <w:rPr>
      <w:rFonts w:ascii="Aller" w:hAnsi="Aller"/>
      <w:b w:val="0"/>
      <w:i/>
      <w:iCs/>
      <w:color w:val="51626F"/>
      <w:sz w:val="22"/>
    </w:rPr>
  </w:style>
  <w:style w:type="character" w:styleId="FollowedHyperlink">
    <w:name w:val="FollowedHyperlink"/>
    <w:basedOn w:val="DefaultParagraphFont"/>
    <w:uiPriority w:val="99"/>
    <w:semiHidden/>
    <w:unhideWhenUsed/>
    <w:rsid w:val="00671A1F"/>
    <w:rPr>
      <w:color w:val="0047BB" w:themeColor="followedHyperlink"/>
      <w:u w:val="single"/>
    </w:rPr>
  </w:style>
  <w:style w:type="character" w:customStyle="1" w:styleId="SubtitleChar">
    <w:name w:val="Subtitle Char"/>
    <w:basedOn w:val="DefaultParagraphFont"/>
    <w:link w:val="Subtitle"/>
    <w:uiPriority w:val="11"/>
    <w:rsid w:val="008E36FC"/>
    <w:rPr>
      <w:rFonts w:ascii="Arial" w:eastAsiaTheme="majorEastAsia" w:hAnsi="Arial" w:cstheme="majorBidi"/>
      <w:i/>
      <w:iCs/>
      <w:color w:val="51626F"/>
      <w:spacing w:val="15"/>
    </w:rPr>
  </w:style>
  <w:style w:type="character" w:styleId="Strong">
    <w:name w:val="Strong"/>
    <w:basedOn w:val="DefaultParagraphFont"/>
    <w:uiPriority w:val="22"/>
    <w:rsid w:val="00004D54"/>
    <w:rPr>
      <w:rFonts w:ascii="Aller" w:hAnsi="Aller"/>
      <w:b/>
      <w:bCs/>
      <w:i w:val="0"/>
      <w:color w:val="51626F"/>
      <w:sz w:val="22"/>
    </w:rPr>
  </w:style>
  <w:style w:type="character" w:styleId="IntenseEmphasis">
    <w:name w:val="Intense Emphasis"/>
    <w:basedOn w:val="DefaultParagraphFont"/>
    <w:uiPriority w:val="21"/>
    <w:rsid w:val="00004D54"/>
    <w:rPr>
      <w:rFonts w:ascii="Aller" w:hAnsi="Aller"/>
      <w:b/>
      <w:bCs/>
      <w:i/>
      <w:iCs/>
      <w:color w:val="00C0B5"/>
      <w:sz w:val="24"/>
    </w:rPr>
  </w:style>
  <w:style w:type="paragraph" w:styleId="Header">
    <w:name w:val="header"/>
    <w:basedOn w:val="Normal"/>
    <w:link w:val="HeaderChar"/>
    <w:uiPriority w:val="99"/>
    <w:unhideWhenUsed/>
    <w:rsid w:val="00EE2F30"/>
    <w:pPr>
      <w:tabs>
        <w:tab w:val="center" w:pos="4320"/>
        <w:tab w:val="right" w:pos="8640"/>
      </w:tabs>
    </w:pPr>
  </w:style>
  <w:style w:type="character" w:customStyle="1" w:styleId="HeaderChar">
    <w:name w:val="Header Char"/>
    <w:basedOn w:val="DefaultParagraphFont"/>
    <w:link w:val="Header"/>
    <w:uiPriority w:val="99"/>
    <w:rsid w:val="00EE2F30"/>
    <w:rPr>
      <w:rFonts w:ascii="Arial" w:hAnsi="Arial"/>
    </w:rPr>
  </w:style>
  <w:style w:type="paragraph" w:styleId="IntenseQuote">
    <w:name w:val="Intense Quote"/>
    <w:basedOn w:val="Normal"/>
    <w:next w:val="Normal"/>
    <w:link w:val="IntenseQuoteChar"/>
    <w:uiPriority w:val="30"/>
    <w:rsid w:val="008E36FC"/>
    <w:pPr>
      <w:pBdr>
        <w:bottom w:val="single" w:sz="4" w:space="4" w:color="0047BB"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E36FC"/>
    <w:rPr>
      <w:rFonts w:ascii="Arial" w:hAnsi="Arial"/>
      <w:b/>
      <w:bCs/>
      <w:i/>
      <w:iCs/>
      <w:color w:val="51626F"/>
    </w:rPr>
  </w:style>
  <w:style w:type="character" w:styleId="Emphasis">
    <w:name w:val="Emphasis"/>
    <w:basedOn w:val="DefaultParagraphFont"/>
    <w:uiPriority w:val="20"/>
    <w:rsid w:val="00004D54"/>
    <w:rPr>
      <w:rFonts w:ascii="Aller" w:hAnsi="Aller"/>
      <w:b w:val="0"/>
      <w:i/>
      <w:iCs/>
      <w:color w:val="00C0B5"/>
      <w:sz w:val="22"/>
    </w:rPr>
  </w:style>
  <w:style w:type="paragraph" w:styleId="ListParagraph">
    <w:name w:val="List Paragraph"/>
    <w:basedOn w:val="Normal"/>
    <w:link w:val="ListParagraphChar"/>
    <w:uiPriority w:val="34"/>
    <w:rsid w:val="00004D54"/>
    <w:pPr>
      <w:ind w:left="720"/>
      <w:contextualSpacing/>
    </w:pPr>
  </w:style>
  <w:style w:type="paragraph" w:styleId="Footer">
    <w:name w:val="footer"/>
    <w:basedOn w:val="Normal"/>
    <w:link w:val="FooterChar"/>
    <w:uiPriority w:val="99"/>
    <w:unhideWhenUsed/>
    <w:rsid w:val="00EE2F30"/>
    <w:pPr>
      <w:tabs>
        <w:tab w:val="center" w:pos="4320"/>
        <w:tab w:val="right" w:pos="8640"/>
      </w:tabs>
    </w:pPr>
  </w:style>
  <w:style w:type="character" w:customStyle="1" w:styleId="FooterChar">
    <w:name w:val="Footer Char"/>
    <w:basedOn w:val="DefaultParagraphFont"/>
    <w:link w:val="Footer"/>
    <w:uiPriority w:val="99"/>
    <w:rsid w:val="00EE2F30"/>
    <w:rPr>
      <w:rFonts w:ascii="Arial" w:hAnsi="Arial"/>
    </w:rPr>
  </w:style>
  <w:style w:type="character" w:customStyle="1" w:styleId="Heading3Char">
    <w:name w:val="Heading 3 Char"/>
    <w:aliases w:val="Sub Heading 2 Char"/>
    <w:basedOn w:val="DefaultParagraphFont"/>
    <w:link w:val="Heading3"/>
    <w:uiPriority w:val="9"/>
    <w:rsid w:val="00EA597C"/>
    <w:rPr>
      <w:rFonts w:ascii="Merriweather" w:eastAsiaTheme="majorEastAsia" w:hAnsi="Merriweather" w:cstheme="majorBidi"/>
      <w:b/>
      <w:bCs/>
      <w:color w:val="DC6B2F"/>
      <w:sz w:val="32"/>
    </w:rPr>
  </w:style>
  <w:style w:type="paragraph" w:styleId="Quote">
    <w:name w:val="Quote"/>
    <w:basedOn w:val="Normal"/>
    <w:next w:val="Normal"/>
    <w:link w:val="QuoteChar"/>
    <w:uiPriority w:val="29"/>
    <w:rsid w:val="00004D54"/>
    <w:rPr>
      <w:i/>
      <w:iCs/>
    </w:rPr>
  </w:style>
  <w:style w:type="character" w:customStyle="1" w:styleId="QuoteChar">
    <w:name w:val="Quote Char"/>
    <w:basedOn w:val="DefaultParagraphFont"/>
    <w:link w:val="Quote"/>
    <w:uiPriority w:val="29"/>
    <w:rsid w:val="00004D54"/>
    <w:rPr>
      <w:rFonts w:ascii="Aller" w:hAnsi="Aller"/>
      <w:i/>
      <w:iCs/>
      <w:sz w:val="22"/>
    </w:rPr>
  </w:style>
  <w:style w:type="numbering" w:customStyle="1" w:styleId="EdSupport">
    <w:name w:val="Ed Support"/>
    <w:uiPriority w:val="99"/>
    <w:rsid w:val="008E7BCC"/>
    <w:pPr>
      <w:numPr>
        <w:numId w:val="1"/>
      </w:numPr>
    </w:pPr>
  </w:style>
  <w:style w:type="numbering" w:customStyle="1" w:styleId="Style1">
    <w:name w:val="Style1"/>
    <w:uiPriority w:val="99"/>
    <w:rsid w:val="008E7BCC"/>
    <w:pPr>
      <w:numPr>
        <w:numId w:val="2"/>
      </w:numPr>
    </w:pPr>
  </w:style>
  <w:style w:type="table" w:customStyle="1" w:styleId="EdSupportTable">
    <w:name w:val="Ed Support Table"/>
    <w:basedOn w:val="TableNormal"/>
    <w:uiPriority w:val="99"/>
    <w:rsid w:val="00D2224C"/>
    <w:rPr>
      <w:rFonts w:ascii="Aller" w:hAnsi="Aller"/>
      <w:color w:val="51626F"/>
      <w:sz w:val="22"/>
    </w:rPr>
    <w:tblPr/>
    <w:tcPr>
      <w:shd w:val="clear" w:color="auto" w:fill="auto"/>
    </w:tcPr>
    <w:tblStylePr w:type="firstRow">
      <w:rPr>
        <w:rFonts w:ascii="Aller" w:hAnsi="Aller"/>
        <w:color w:val="FDFDFD"/>
        <w:sz w:val="24"/>
      </w:rPr>
      <w:tblPr/>
      <w:tcPr>
        <w:shd w:val="clear" w:color="auto" w:fill="00C0B5"/>
      </w:tcPr>
    </w:tblStylePr>
  </w:style>
  <w:style w:type="character" w:customStyle="1" w:styleId="Heading4Char">
    <w:name w:val="Heading 4 Char"/>
    <w:aliases w:val="Sub Heading 3 Char"/>
    <w:basedOn w:val="DefaultParagraphFont"/>
    <w:link w:val="Heading4"/>
    <w:uiPriority w:val="9"/>
    <w:rsid w:val="00EA597C"/>
    <w:rPr>
      <w:rFonts w:ascii="Merriweather" w:eastAsiaTheme="majorEastAsia" w:hAnsi="Merriweather" w:cstheme="majorBidi"/>
      <w:b/>
      <w:iCs/>
      <w:color w:val="6399AE"/>
      <w:sz w:val="32"/>
    </w:rPr>
  </w:style>
  <w:style w:type="character" w:customStyle="1" w:styleId="Heading5Char">
    <w:name w:val="Heading 5 Char"/>
    <w:aliases w:val="Sub Heading 4 Char"/>
    <w:basedOn w:val="DefaultParagraphFont"/>
    <w:link w:val="Heading5"/>
    <w:uiPriority w:val="9"/>
    <w:rsid w:val="00EA597C"/>
    <w:rPr>
      <w:rFonts w:ascii="Merriweather" w:eastAsiaTheme="majorEastAsia" w:hAnsi="Merriweather" w:cstheme="majorBidi"/>
      <w:b/>
      <w:color w:val="0047BB"/>
      <w:sz w:val="32"/>
    </w:rPr>
  </w:style>
  <w:style w:type="paragraph" w:customStyle="1" w:styleId="HeaderFooter">
    <w:name w:val="Header &amp; Footer"/>
    <w:rsid w:val="00CF35ED"/>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BodyText">
    <w:name w:val="Body Text"/>
    <w:basedOn w:val="Normal"/>
    <w:link w:val="BodyTextChar"/>
    <w:uiPriority w:val="1"/>
    <w:qFormat/>
    <w:rsid w:val="00EA597C"/>
    <w:pPr>
      <w:widowControl w:val="0"/>
      <w:autoSpaceDE w:val="0"/>
      <w:autoSpaceDN w:val="0"/>
      <w:adjustRightInd w:val="0"/>
    </w:pPr>
    <w:rPr>
      <w:rFonts w:cs="Aller"/>
      <w:szCs w:val="22"/>
      <w:lang w:eastAsia="en-GB"/>
    </w:rPr>
  </w:style>
  <w:style w:type="character" w:customStyle="1" w:styleId="BodyTextChar">
    <w:name w:val="Body Text Char"/>
    <w:basedOn w:val="DefaultParagraphFont"/>
    <w:link w:val="BodyText"/>
    <w:uiPriority w:val="1"/>
    <w:rsid w:val="00EA597C"/>
    <w:rPr>
      <w:rFonts w:ascii="Merriweather" w:hAnsi="Merriweather" w:cs="Aller"/>
      <w:sz w:val="22"/>
      <w:szCs w:val="22"/>
      <w:lang w:eastAsia="en-GB"/>
    </w:rPr>
  </w:style>
  <w:style w:type="character" w:customStyle="1" w:styleId="ListParagraphChar">
    <w:name w:val="List Paragraph Char"/>
    <w:basedOn w:val="DefaultParagraphFont"/>
    <w:link w:val="ListParagraph"/>
    <w:uiPriority w:val="34"/>
    <w:rsid w:val="0019412F"/>
    <w:rPr>
      <w:rFonts w:asciiTheme="majorHAnsi" w:hAnsiTheme="majorHAnsi"/>
    </w:rPr>
  </w:style>
  <w:style w:type="paragraph" w:customStyle="1" w:styleId="22-Modeltekst">
    <w:name w:val="22 - Model_tekst"/>
    <w:basedOn w:val="Normal"/>
    <w:rsid w:val="009A12F9"/>
    <w:pPr>
      <w:suppressAutoHyphens/>
      <w:autoSpaceDE w:val="0"/>
      <w:spacing w:after="170" w:line="280" w:lineRule="atLeast"/>
      <w:jc w:val="both"/>
      <w:textAlignment w:val="baseline"/>
    </w:pPr>
    <w:rPr>
      <w:rFonts w:ascii="NewCenturySchlbk" w:eastAsia="Times New Roman" w:hAnsi="NewCenturySchlbk" w:cs="Times New Roman"/>
      <w:color w:val="000000"/>
      <w:spacing w:val="-10"/>
      <w:szCs w:val="22"/>
      <w:lang w:val="nl-NL" w:eastAsia="ar-SA"/>
    </w:rPr>
  </w:style>
  <w:style w:type="paragraph" w:customStyle="1" w:styleId="bulletstyles">
    <w:name w:val="bullet styles"/>
    <w:basedOn w:val="Normal"/>
    <w:link w:val="bulletstylesChar"/>
    <w:qFormat/>
    <w:rsid w:val="009A12F9"/>
    <w:pPr>
      <w:numPr>
        <w:numId w:val="15"/>
      </w:numPr>
      <w:contextualSpacing/>
    </w:pPr>
    <w:rPr>
      <w:rFonts w:asciiTheme="majorHAnsi" w:hAnsiTheme="majorHAnsi"/>
      <w:sz w:val="24"/>
      <w:lang w:val="en-US"/>
    </w:rPr>
  </w:style>
  <w:style w:type="character" w:customStyle="1" w:styleId="bulletstylesChar">
    <w:name w:val="bullet styles Char"/>
    <w:basedOn w:val="DefaultParagraphFont"/>
    <w:link w:val="bulletstyles"/>
    <w:rsid w:val="009A12F9"/>
    <w:rPr>
      <w:rFonts w:asciiTheme="majorHAnsi" w:hAnsiTheme="majorHAnsi"/>
      <w:lang w:val="en-US"/>
    </w:rPr>
  </w:style>
  <w:style w:type="character" w:styleId="CommentReference">
    <w:name w:val="annotation reference"/>
    <w:basedOn w:val="DefaultParagraphFont"/>
    <w:uiPriority w:val="99"/>
    <w:semiHidden/>
    <w:unhideWhenUsed/>
    <w:rsid w:val="009A12F9"/>
    <w:rPr>
      <w:sz w:val="16"/>
      <w:szCs w:val="16"/>
    </w:rPr>
  </w:style>
  <w:style w:type="paragraph" w:styleId="CommentText">
    <w:name w:val="annotation text"/>
    <w:basedOn w:val="Normal"/>
    <w:link w:val="CommentTextChar"/>
    <w:uiPriority w:val="99"/>
    <w:semiHidden/>
    <w:unhideWhenUsed/>
    <w:rsid w:val="009A12F9"/>
    <w:rPr>
      <w:sz w:val="20"/>
      <w:szCs w:val="20"/>
    </w:rPr>
  </w:style>
  <w:style w:type="character" w:customStyle="1" w:styleId="CommentTextChar">
    <w:name w:val="Comment Text Char"/>
    <w:basedOn w:val="DefaultParagraphFont"/>
    <w:link w:val="CommentText"/>
    <w:uiPriority w:val="99"/>
    <w:semiHidden/>
    <w:rsid w:val="009A12F9"/>
    <w:rPr>
      <w:rFonts w:ascii="Merriweather" w:hAnsi="Merriweather"/>
      <w:sz w:val="20"/>
      <w:szCs w:val="20"/>
    </w:rPr>
  </w:style>
  <w:style w:type="paragraph" w:styleId="CommentSubject">
    <w:name w:val="annotation subject"/>
    <w:basedOn w:val="CommentText"/>
    <w:next w:val="CommentText"/>
    <w:link w:val="CommentSubjectChar"/>
    <w:uiPriority w:val="99"/>
    <w:semiHidden/>
    <w:unhideWhenUsed/>
    <w:rsid w:val="009A12F9"/>
    <w:rPr>
      <w:b/>
      <w:bCs/>
    </w:rPr>
  </w:style>
  <w:style w:type="character" w:customStyle="1" w:styleId="CommentSubjectChar">
    <w:name w:val="Comment Subject Char"/>
    <w:basedOn w:val="CommentTextChar"/>
    <w:link w:val="CommentSubject"/>
    <w:uiPriority w:val="99"/>
    <w:semiHidden/>
    <w:rsid w:val="009A12F9"/>
    <w:rPr>
      <w:rFonts w:ascii="Merriweather" w:hAnsi="Merriweath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4317">
      <w:bodyDiv w:val="1"/>
      <w:marLeft w:val="0"/>
      <w:marRight w:val="0"/>
      <w:marTop w:val="0"/>
      <w:marBottom w:val="0"/>
      <w:divBdr>
        <w:top w:val="none" w:sz="0" w:space="0" w:color="auto"/>
        <w:left w:val="none" w:sz="0" w:space="0" w:color="auto"/>
        <w:bottom w:val="none" w:sz="0" w:space="0" w:color="auto"/>
        <w:right w:val="none" w:sz="0" w:space="0" w:color="auto"/>
      </w:divBdr>
    </w:div>
    <w:div w:id="29689423">
      <w:bodyDiv w:val="1"/>
      <w:marLeft w:val="0"/>
      <w:marRight w:val="0"/>
      <w:marTop w:val="0"/>
      <w:marBottom w:val="0"/>
      <w:divBdr>
        <w:top w:val="none" w:sz="0" w:space="0" w:color="auto"/>
        <w:left w:val="none" w:sz="0" w:space="0" w:color="auto"/>
        <w:bottom w:val="none" w:sz="0" w:space="0" w:color="auto"/>
        <w:right w:val="none" w:sz="0" w:space="0" w:color="auto"/>
      </w:divBdr>
    </w:div>
    <w:div w:id="63379300">
      <w:bodyDiv w:val="1"/>
      <w:marLeft w:val="0"/>
      <w:marRight w:val="0"/>
      <w:marTop w:val="0"/>
      <w:marBottom w:val="0"/>
      <w:divBdr>
        <w:top w:val="none" w:sz="0" w:space="0" w:color="auto"/>
        <w:left w:val="none" w:sz="0" w:space="0" w:color="auto"/>
        <w:bottom w:val="none" w:sz="0" w:space="0" w:color="auto"/>
        <w:right w:val="none" w:sz="0" w:space="0" w:color="auto"/>
      </w:divBdr>
    </w:div>
    <w:div w:id="85270626">
      <w:bodyDiv w:val="1"/>
      <w:marLeft w:val="0"/>
      <w:marRight w:val="0"/>
      <w:marTop w:val="0"/>
      <w:marBottom w:val="0"/>
      <w:divBdr>
        <w:top w:val="none" w:sz="0" w:space="0" w:color="auto"/>
        <w:left w:val="none" w:sz="0" w:space="0" w:color="auto"/>
        <w:bottom w:val="none" w:sz="0" w:space="0" w:color="auto"/>
        <w:right w:val="none" w:sz="0" w:space="0" w:color="auto"/>
      </w:divBdr>
    </w:div>
    <w:div w:id="313025933">
      <w:bodyDiv w:val="1"/>
      <w:marLeft w:val="0"/>
      <w:marRight w:val="0"/>
      <w:marTop w:val="0"/>
      <w:marBottom w:val="0"/>
      <w:divBdr>
        <w:top w:val="none" w:sz="0" w:space="0" w:color="auto"/>
        <w:left w:val="none" w:sz="0" w:space="0" w:color="auto"/>
        <w:bottom w:val="none" w:sz="0" w:space="0" w:color="auto"/>
        <w:right w:val="none" w:sz="0" w:space="0" w:color="auto"/>
      </w:divBdr>
    </w:div>
    <w:div w:id="504519371">
      <w:bodyDiv w:val="1"/>
      <w:marLeft w:val="0"/>
      <w:marRight w:val="0"/>
      <w:marTop w:val="0"/>
      <w:marBottom w:val="0"/>
      <w:divBdr>
        <w:top w:val="none" w:sz="0" w:space="0" w:color="auto"/>
        <w:left w:val="none" w:sz="0" w:space="0" w:color="auto"/>
        <w:bottom w:val="none" w:sz="0" w:space="0" w:color="auto"/>
        <w:right w:val="none" w:sz="0" w:space="0" w:color="auto"/>
      </w:divBdr>
    </w:div>
    <w:div w:id="568462670">
      <w:bodyDiv w:val="1"/>
      <w:marLeft w:val="0"/>
      <w:marRight w:val="0"/>
      <w:marTop w:val="0"/>
      <w:marBottom w:val="0"/>
      <w:divBdr>
        <w:top w:val="none" w:sz="0" w:space="0" w:color="auto"/>
        <w:left w:val="none" w:sz="0" w:space="0" w:color="auto"/>
        <w:bottom w:val="none" w:sz="0" w:space="0" w:color="auto"/>
        <w:right w:val="none" w:sz="0" w:space="0" w:color="auto"/>
      </w:divBdr>
    </w:div>
    <w:div w:id="741294090">
      <w:bodyDiv w:val="1"/>
      <w:marLeft w:val="0"/>
      <w:marRight w:val="0"/>
      <w:marTop w:val="0"/>
      <w:marBottom w:val="0"/>
      <w:divBdr>
        <w:top w:val="none" w:sz="0" w:space="0" w:color="auto"/>
        <w:left w:val="none" w:sz="0" w:space="0" w:color="auto"/>
        <w:bottom w:val="none" w:sz="0" w:space="0" w:color="auto"/>
        <w:right w:val="none" w:sz="0" w:space="0" w:color="auto"/>
      </w:divBdr>
    </w:div>
    <w:div w:id="853616324">
      <w:bodyDiv w:val="1"/>
      <w:marLeft w:val="0"/>
      <w:marRight w:val="0"/>
      <w:marTop w:val="0"/>
      <w:marBottom w:val="0"/>
      <w:divBdr>
        <w:top w:val="none" w:sz="0" w:space="0" w:color="auto"/>
        <w:left w:val="none" w:sz="0" w:space="0" w:color="auto"/>
        <w:bottom w:val="none" w:sz="0" w:space="0" w:color="auto"/>
        <w:right w:val="none" w:sz="0" w:space="0" w:color="auto"/>
      </w:divBdr>
    </w:div>
    <w:div w:id="987782996">
      <w:bodyDiv w:val="1"/>
      <w:marLeft w:val="0"/>
      <w:marRight w:val="0"/>
      <w:marTop w:val="0"/>
      <w:marBottom w:val="0"/>
      <w:divBdr>
        <w:top w:val="none" w:sz="0" w:space="0" w:color="auto"/>
        <w:left w:val="none" w:sz="0" w:space="0" w:color="auto"/>
        <w:bottom w:val="none" w:sz="0" w:space="0" w:color="auto"/>
        <w:right w:val="none" w:sz="0" w:space="0" w:color="auto"/>
      </w:divBdr>
    </w:div>
    <w:div w:id="1087775184">
      <w:bodyDiv w:val="1"/>
      <w:marLeft w:val="0"/>
      <w:marRight w:val="0"/>
      <w:marTop w:val="0"/>
      <w:marBottom w:val="0"/>
      <w:divBdr>
        <w:top w:val="none" w:sz="0" w:space="0" w:color="auto"/>
        <w:left w:val="none" w:sz="0" w:space="0" w:color="auto"/>
        <w:bottom w:val="none" w:sz="0" w:space="0" w:color="auto"/>
        <w:right w:val="none" w:sz="0" w:space="0" w:color="auto"/>
      </w:divBdr>
    </w:div>
    <w:div w:id="1108234467">
      <w:bodyDiv w:val="1"/>
      <w:marLeft w:val="0"/>
      <w:marRight w:val="0"/>
      <w:marTop w:val="0"/>
      <w:marBottom w:val="0"/>
      <w:divBdr>
        <w:top w:val="none" w:sz="0" w:space="0" w:color="auto"/>
        <w:left w:val="none" w:sz="0" w:space="0" w:color="auto"/>
        <w:bottom w:val="none" w:sz="0" w:space="0" w:color="auto"/>
        <w:right w:val="none" w:sz="0" w:space="0" w:color="auto"/>
      </w:divBdr>
    </w:div>
    <w:div w:id="1660579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d Support">
  <a:themeElements>
    <a:clrScheme name="2019 Education Support">
      <a:dk1>
        <a:srgbClr val="000000"/>
      </a:dk1>
      <a:lt1>
        <a:srgbClr val="FEFBF2"/>
      </a:lt1>
      <a:dk2>
        <a:srgbClr val="000000"/>
      </a:dk2>
      <a:lt2>
        <a:srgbClr val="FEFBF2"/>
      </a:lt2>
      <a:accent1>
        <a:srgbClr val="0047BB"/>
      </a:accent1>
      <a:accent2>
        <a:srgbClr val="C54644"/>
      </a:accent2>
      <a:accent3>
        <a:srgbClr val="DC6B2F"/>
      </a:accent3>
      <a:accent4>
        <a:srgbClr val="6399AE"/>
      </a:accent4>
      <a:accent5>
        <a:srgbClr val="000000"/>
      </a:accent5>
      <a:accent6>
        <a:srgbClr val="FEFBF2"/>
      </a:accent6>
      <a:hlink>
        <a:srgbClr val="C54644"/>
      </a:hlink>
      <a:folHlink>
        <a:srgbClr val="0047BB"/>
      </a:folHlink>
    </a:clrScheme>
    <a:fontScheme name="2019 Education Support">
      <a:majorFont>
        <a:latin typeface="Merriweather"/>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8394-A470-4D4F-B9A3-C138A707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Hanser</dc:creator>
  <cp:lastModifiedBy>Jen Lokko</cp:lastModifiedBy>
  <cp:revision>3</cp:revision>
  <cp:lastPrinted>2021-09-14T16:35:00Z</cp:lastPrinted>
  <dcterms:created xsi:type="dcterms:W3CDTF">2021-11-01T14:21:00Z</dcterms:created>
  <dcterms:modified xsi:type="dcterms:W3CDTF">2021-11-15T10:43:00Z</dcterms:modified>
</cp:coreProperties>
</file>